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42304B">
      <w:pPr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Pr="00F7004E" w:rsidRDefault="0042304B" w:rsidP="0042304B">
      <w:pPr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>
        <w:rPr>
          <w:sz w:val="24"/>
          <w:szCs w:val="24"/>
          <w:lang w:val="cs-CZ"/>
        </w:rPr>
        <w:t>30</w:t>
      </w:r>
      <w:r w:rsidRPr="00F7004E">
        <w:rPr>
          <w:sz w:val="24"/>
          <w:szCs w:val="24"/>
          <w:lang w:val="cs-CZ"/>
        </w:rPr>
        <w:t xml:space="preserve">.3. – </w:t>
      </w:r>
      <w:r w:rsidR="004648B2">
        <w:rPr>
          <w:sz w:val="24"/>
          <w:szCs w:val="24"/>
          <w:lang w:val="cs-CZ"/>
        </w:rPr>
        <w:t>8</w:t>
      </w:r>
      <w:r w:rsidRPr="00F7004E">
        <w:rPr>
          <w:sz w:val="24"/>
          <w:szCs w:val="24"/>
          <w:lang w:val="cs-CZ"/>
        </w:rPr>
        <w:t>.</w:t>
      </w:r>
      <w:r w:rsidR="004648B2">
        <w:rPr>
          <w:sz w:val="24"/>
          <w:szCs w:val="24"/>
          <w:lang w:val="cs-CZ"/>
        </w:rPr>
        <w:t>4</w:t>
      </w:r>
      <w:r w:rsidRPr="00F7004E">
        <w:rPr>
          <w:sz w:val="24"/>
          <w:szCs w:val="24"/>
          <w:lang w:val="cs-CZ"/>
        </w:rPr>
        <w:t>.</w:t>
      </w:r>
    </w:p>
    <w:p w:rsidR="0042304B" w:rsidRPr="00F7004E" w:rsidRDefault="0042304B" w:rsidP="0042304B">
      <w:pPr>
        <w:rPr>
          <w:b/>
          <w:bCs/>
          <w:sz w:val="24"/>
          <w:szCs w:val="24"/>
          <w:lang w:val="cs-CZ"/>
        </w:rPr>
      </w:pPr>
      <w:r w:rsidRPr="00F7004E">
        <w:rPr>
          <w:b/>
          <w:bCs/>
          <w:sz w:val="24"/>
          <w:szCs w:val="24"/>
          <w:lang w:val="cs-CZ"/>
        </w:rPr>
        <w:t xml:space="preserve">ČJ </w:t>
      </w:r>
    </w:p>
    <w:p w:rsidR="0042304B" w:rsidRPr="0042304B" w:rsidRDefault="0042304B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Podle učebnice procvičovat </w:t>
      </w:r>
      <w:r w:rsidRPr="000C3E85">
        <w:rPr>
          <w:sz w:val="24"/>
          <w:szCs w:val="24"/>
          <w:lang w:val="cs-CZ"/>
        </w:rPr>
        <w:t>párové souhlásky do str. 102</w:t>
      </w:r>
    </w:p>
    <w:p w:rsidR="0042304B" w:rsidRDefault="0042304B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Velký pracovní sešit do str. 24</w:t>
      </w:r>
    </w:p>
    <w:p w:rsidR="0042304B" w:rsidRDefault="0042304B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Malý pracovní sešit do str. 36</w:t>
      </w:r>
    </w:p>
    <w:p w:rsidR="004648B2" w:rsidRPr="00F7004E" w:rsidRDefault="004648B2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Písanka str. 15-17</w:t>
      </w:r>
    </w:p>
    <w:p w:rsidR="0042304B" w:rsidRPr="00F7004E" w:rsidRDefault="0042304B" w:rsidP="0042304B">
      <w:pPr>
        <w:rPr>
          <w:b/>
          <w:bCs/>
          <w:sz w:val="24"/>
          <w:szCs w:val="24"/>
          <w:lang w:val="cs-CZ"/>
        </w:rPr>
      </w:pPr>
      <w:r w:rsidRPr="00F7004E">
        <w:rPr>
          <w:b/>
          <w:bCs/>
          <w:sz w:val="24"/>
          <w:szCs w:val="24"/>
          <w:lang w:val="cs-CZ"/>
        </w:rPr>
        <w:t>M</w:t>
      </w:r>
    </w:p>
    <w:p w:rsidR="0042304B" w:rsidRDefault="0042304B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Procvičování násobení/dělení 2</w:t>
      </w:r>
    </w:p>
    <w:p w:rsidR="0042304B" w:rsidRDefault="0042304B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Využít kartičky na násobilku ve velkém pracovním sešitu, rozstříhat a počítat si s nimi násobilku</w:t>
      </w:r>
    </w:p>
    <w:p w:rsidR="0042304B" w:rsidRDefault="0042304B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Příprava na násobení/dělení 3 - Velký pracovní sešit str. 22-24</w:t>
      </w:r>
    </w:p>
    <w:p w:rsidR="0042304B" w:rsidRPr="0042304B" w:rsidRDefault="0042304B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Minutovky do str. 14</w:t>
      </w:r>
    </w:p>
    <w:p w:rsidR="0042304B" w:rsidRPr="00F7004E" w:rsidRDefault="0042304B" w:rsidP="0042304B">
      <w:pPr>
        <w:rPr>
          <w:b/>
          <w:bCs/>
          <w:sz w:val="24"/>
          <w:szCs w:val="24"/>
          <w:lang w:val="cs-CZ"/>
        </w:rPr>
      </w:pPr>
      <w:r w:rsidRPr="00F7004E">
        <w:rPr>
          <w:b/>
          <w:bCs/>
          <w:sz w:val="24"/>
          <w:szCs w:val="24"/>
          <w:lang w:val="cs-CZ"/>
        </w:rPr>
        <w:t>Prvouka</w:t>
      </w:r>
    </w:p>
    <w:p w:rsidR="0042304B" w:rsidRDefault="0042304B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Pracovní sešit </w:t>
      </w:r>
      <w:r>
        <w:rPr>
          <w:sz w:val="24"/>
          <w:szCs w:val="24"/>
          <w:lang w:val="cs-CZ"/>
        </w:rPr>
        <w:t xml:space="preserve">do </w:t>
      </w:r>
      <w:r w:rsidRPr="00F7004E">
        <w:rPr>
          <w:sz w:val="24"/>
          <w:szCs w:val="24"/>
          <w:lang w:val="cs-CZ"/>
        </w:rPr>
        <w:t xml:space="preserve">str. </w:t>
      </w:r>
      <w:r>
        <w:rPr>
          <w:sz w:val="24"/>
          <w:szCs w:val="24"/>
          <w:lang w:val="cs-CZ"/>
        </w:rPr>
        <w:t>55</w:t>
      </w:r>
    </w:p>
    <w:p w:rsidR="0042304B" w:rsidRPr="00F7004E" w:rsidRDefault="0042304B" w:rsidP="0042304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Sledujte ČT1 pořad Učitelka pro 2. třídy kolem 9:30? pokud můžete</w:t>
      </w:r>
    </w:p>
    <w:p w:rsidR="0042304B" w:rsidRPr="00F7004E" w:rsidRDefault="0042304B" w:rsidP="0042304B">
      <w:pPr>
        <w:rPr>
          <w:b/>
          <w:bCs/>
          <w:sz w:val="24"/>
          <w:szCs w:val="24"/>
          <w:lang w:val="cs-CZ"/>
        </w:rPr>
      </w:pPr>
      <w:r w:rsidRPr="00F7004E">
        <w:rPr>
          <w:b/>
          <w:bCs/>
          <w:sz w:val="24"/>
          <w:szCs w:val="24"/>
          <w:lang w:val="cs-CZ"/>
        </w:rPr>
        <w:t>Čtení z vlastní knihy</w:t>
      </w:r>
    </w:p>
    <w:p w:rsidR="00B10B54" w:rsidRPr="00571E3F" w:rsidRDefault="004648B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Milé děti, stále na Vás myslím! S </w:t>
      </w:r>
      <w:proofErr w:type="spellStart"/>
      <w:r>
        <w:rPr>
          <w:sz w:val="24"/>
          <w:szCs w:val="24"/>
          <w:lang w:val="cs-CZ"/>
        </w:rPr>
        <w:t>Buráčkem</w:t>
      </w:r>
      <w:proofErr w:type="spellEnd"/>
      <w:r>
        <w:rPr>
          <w:sz w:val="24"/>
          <w:szCs w:val="24"/>
          <w:lang w:val="cs-CZ"/>
        </w:rPr>
        <w:t xml:space="preserve"> jsme v Jevanech a těšíme se na Vás. Velký pozdrav a poděkování rodičům za spolupráci se mnou. Pak to společně oslavíme!</w:t>
      </w:r>
      <w:r>
        <w:rPr>
          <w:noProof/>
          <w:sz w:val="24"/>
          <w:szCs w:val="24"/>
          <w:lang w:val="cs-CZ"/>
        </w:rPr>
        <w:drawing>
          <wp:inline distT="0" distB="0" distL="0" distR="0">
            <wp:extent cx="914400" cy="914400"/>
            <wp:effectExtent l="0" t="0" r="0" b="0"/>
            <wp:docPr id="1" name="Grafický objekt 1" descr="Kř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ste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B54" w:rsidRPr="00571E3F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C3E85"/>
    <w:rsid w:val="00367249"/>
    <w:rsid w:val="0042304B"/>
    <w:rsid w:val="004648B2"/>
    <w:rsid w:val="004A2B42"/>
    <w:rsid w:val="00571E3F"/>
    <w:rsid w:val="00B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CB37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6</cp:revision>
  <dcterms:created xsi:type="dcterms:W3CDTF">2020-03-26T07:27:00Z</dcterms:created>
  <dcterms:modified xsi:type="dcterms:W3CDTF">2020-03-26T07:53:00Z</dcterms:modified>
</cp:coreProperties>
</file>