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F0" w:rsidRDefault="00313702">
      <w:r>
        <w:t>Vážení rodiče,</w:t>
      </w:r>
    </w:p>
    <w:p w:rsidR="00313702" w:rsidRDefault="00313702">
      <w:r>
        <w:t>děkuji Vám všem, kteří mi nějakým způsobem podáváte zpětnou vazbu, jak Vaše děti zvládají nové učivo</w:t>
      </w:r>
      <w:r w:rsidR="00B769F1">
        <w:t xml:space="preserve">, jak píší perem do písanek, jak jim to vše jde nebo s čím si nevědí rady. </w:t>
      </w:r>
    </w:p>
    <w:p w:rsidR="000863B1" w:rsidRDefault="000863B1">
      <w:r>
        <w:t xml:space="preserve">Některým dětem se plete písmeno </w:t>
      </w:r>
      <w:r w:rsidRPr="000863B1">
        <w:rPr>
          <w:b/>
          <w:bCs/>
        </w:rPr>
        <w:t>b</w:t>
      </w:r>
      <w:r>
        <w:rPr>
          <w:b/>
          <w:bCs/>
        </w:rPr>
        <w:t xml:space="preserve"> </w:t>
      </w:r>
      <w:r>
        <w:t xml:space="preserve">a </w:t>
      </w:r>
      <w:r>
        <w:rPr>
          <w:b/>
          <w:bCs/>
        </w:rPr>
        <w:t>d</w:t>
      </w:r>
      <w:r>
        <w:t xml:space="preserve">, zde posílám odkaz na pomůcku pro správné čtení těchto písmen </w:t>
      </w:r>
      <w:hyperlink r:id="rId4" w:history="1">
        <w:r>
          <w:rPr>
            <w:rStyle w:val="Hypertextovodkaz"/>
          </w:rPr>
          <w:t>https://www.skolazvesela.cz/2015/07/20/pomucka-na-jednoduche-rozliseni-b-a-d/</w:t>
        </w:r>
      </w:hyperlink>
    </w:p>
    <w:p w:rsidR="000863B1" w:rsidRDefault="000863B1">
      <w:hyperlink r:id="rId5" w:history="1">
        <w:r>
          <w:rPr>
            <w:rStyle w:val="Hypertextovodkaz"/>
          </w:rPr>
          <w:t>https://nasedeticky.sk/do-skoly/pre-prvakov/10279/ucime-sa-rozlisovat-pismenka-b-a-d-vesela-hra/</w:t>
        </w:r>
      </w:hyperlink>
    </w:p>
    <w:p w:rsidR="000863B1" w:rsidRDefault="000863B1">
      <w:r>
        <w:t>Zde je učivo na dny po Velikonocích:</w:t>
      </w:r>
    </w:p>
    <w:p w:rsidR="000863B1" w:rsidRDefault="000863B1">
      <w:r>
        <w:rPr>
          <w:b/>
          <w:bCs/>
        </w:rPr>
        <w:t xml:space="preserve">ČJ – Slabikář – </w:t>
      </w:r>
      <w:r>
        <w:t xml:space="preserve">čeká nás nové písmenko </w:t>
      </w:r>
      <w:r w:rsidRPr="005F5CDC">
        <w:rPr>
          <w:sz w:val="44"/>
          <w:szCs w:val="44"/>
        </w:rPr>
        <w:t>Ř</w:t>
      </w:r>
      <w:r w:rsidR="005F5CDC" w:rsidRPr="005F5CDC">
        <w:rPr>
          <w:sz w:val="44"/>
          <w:szCs w:val="44"/>
        </w:rPr>
        <w:t xml:space="preserve"> </w:t>
      </w:r>
      <w:r w:rsidR="005F5CDC" w:rsidRPr="005F5CDC">
        <w:t>str.</w:t>
      </w:r>
      <w:r w:rsidR="005F5CDC">
        <w:rPr>
          <w:sz w:val="44"/>
          <w:szCs w:val="44"/>
        </w:rPr>
        <w:t xml:space="preserve"> </w:t>
      </w:r>
      <w:r w:rsidR="005F5CDC">
        <w:t>89 – 96, v </w:t>
      </w:r>
      <w:r w:rsidR="005F5CDC">
        <w:rPr>
          <w:b/>
          <w:bCs/>
        </w:rPr>
        <w:t xml:space="preserve">Pracovním sešitě </w:t>
      </w:r>
      <w:r w:rsidR="005F5CDC">
        <w:t>str. 11-14.</w:t>
      </w:r>
    </w:p>
    <w:p w:rsidR="005F5CDC" w:rsidRDefault="005F5CDC">
      <w:r>
        <w:t xml:space="preserve">Zde jsou texty k procvičování čtení i s úkoly: </w:t>
      </w:r>
      <w:hyperlink r:id="rId6" w:history="1">
        <w:r>
          <w:rPr>
            <w:rStyle w:val="Hypertextovodkaz"/>
          </w:rPr>
          <w:t>https://www.gramar.in/cs/category.php?category=por</w:t>
        </w:r>
      </w:hyperlink>
    </w:p>
    <w:p w:rsidR="005F5CDC" w:rsidRDefault="005F5CDC">
      <w:r>
        <w:t>V </w:t>
      </w:r>
      <w:r>
        <w:rPr>
          <w:b/>
          <w:bCs/>
        </w:rPr>
        <w:t>Písance</w:t>
      </w:r>
      <w:r>
        <w:t xml:space="preserve"> </w:t>
      </w:r>
      <w:r w:rsidR="00492B7E">
        <w:t xml:space="preserve">budeme nacvičovat písmeno </w:t>
      </w:r>
      <w:r w:rsidR="00492B7E">
        <w:rPr>
          <w:sz w:val="40"/>
          <w:szCs w:val="40"/>
        </w:rPr>
        <w:t>k</w:t>
      </w:r>
      <w:r w:rsidR="00492B7E">
        <w:t>, které je docela těžké, ale vy to zvládnete. Postupujte přesně podle vytečkovaného písmene a nedělejte velkou kličku. Opět můžete zkoušet třeba ze Slabikáře přepisy nebo diktát několika slov.</w:t>
      </w:r>
    </w:p>
    <w:p w:rsidR="00492B7E" w:rsidRDefault="00492B7E">
      <w:r>
        <w:t>V </w:t>
      </w:r>
      <w:r>
        <w:rPr>
          <w:b/>
          <w:bCs/>
        </w:rPr>
        <w:t xml:space="preserve">Matematice </w:t>
      </w:r>
      <w:r w:rsidRPr="00492B7E">
        <w:t>jsem</w:t>
      </w:r>
      <w:r>
        <w:t xml:space="preserve"> se minule upsala a napsala jsem procvičování Odčítání</w:t>
      </w:r>
      <w:r w:rsidR="00605DB6">
        <w:t>…, ale na těch stranách je samozřejmě sčítání. Omlouvám se, odčítat budeme nyní na str. 16 – 17. Zde je odkaz na web, kde děti můžou počítat se sčítacími trojúhelníky a procvičovat sčítání a odčítání:</w:t>
      </w:r>
      <w:r w:rsidR="00605DB6" w:rsidRPr="00605DB6">
        <w:t xml:space="preserve"> </w:t>
      </w:r>
      <w:hyperlink r:id="rId7" w:history="1">
        <w:r w:rsidR="00605DB6">
          <w:rPr>
            <w:rStyle w:val="Hypertextovodkaz"/>
          </w:rPr>
          <w:t>https://www.matika.in/cs/</w:t>
        </w:r>
      </w:hyperlink>
    </w:p>
    <w:p w:rsidR="00605DB6" w:rsidRDefault="00605DB6">
      <w:r>
        <w:t>V </w:t>
      </w:r>
      <w:r>
        <w:rPr>
          <w:b/>
          <w:bCs/>
        </w:rPr>
        <w:t xml:space="preserve">Prvouce </w:t>
      </w:r>
      <w:r w:rsidRPr="00605DB6">
        <w:t>je kapitola</w:t>
      </w:r>
      <w:r>
        <w:t xml:space="preserve"> o Velikonocích str. 20 – 21 a úkoly, které děti zvládnou udělat samy.</w:t>
      </w:r>
    </w:p>
    <w:p w:rsidR="00605DB6" w:rsidRDefault="00605DB6"/>
    <w:p w:rsidR="00605DB6" w:rsidRDefault="004703B2">
      <w:r>
        <w:t>Děkuji Vám moc za práci s dětmi. Užijte si hezké Velikonoce, hezké slunné dny.</w:t>
      </w:r>
    </w:p>
    <w:p w:rsidR="004703B2" w:rsidRPr="00605DB6" w:rsidRDefault="004703B2">
      <w:pPr>
        <w:rPr>
          <w:b/>
          <w:bCs/>
        </w:rPr>
      </w:pPr>
      <w:r>
        <w:t>Iva Sieglová</w:t>
      </w:r>
      <w:bookmarkStart w:id="0" w:name="_GoBack"/>
      <w:bookmarkEnd w:id="0"/>
    </w:p>
    <w:sectPr w:rsidR="004703B2" w:rsidRPr="0060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2B"/>
    <w:rsid w:val="00017A2B"/>
    <w:rsid w:val="000863B1"/>
    <w:rsid w:val="001B33F0"/>
    <w:rsid w:val="00313702"/>
    <w:rsid w:val="004703B2"/>
    <w:rsid w:val="00492B7E"/>
    <w:rsid w:val="005F5CDC"/>
    <w:rsid w:val="00605DB6"/>
    <w:rsid w:val="00B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49B1"/>
  <w15:chartTrackingRefBased/>
  <w15:docId w15:val="{54752A48-03C6-4069-90B7-1B8AF12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ika.in/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category.php?category=por" TargetMode="External"/><Relationship Id="rId5" Type="http://schemas.openxmlformats.org/officeDocument/2006/relationships/hyperlink" Target="https://nasedeticky.sk/do-skoly/pre-prvakov/10279/ucime-sa-rozlisovat-pismenka-b-a-d-vesela-hra/" TargetMode="External"/><Relationship Id="rId4" Type="http://schemas.openxmlformats.org/officeDocument/2006/relationships/hyperlink" Target="https://www.skolazvesela.cz/2015/07/20/pomucka-na-jednoduche-rozliseni-b-a-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2</cp:revision>
  <dcterms:created xsi:type="dcterms:W3CDTF">2020-04-09T14:14:00Z</dcterms:created>
  <dcterms:modified xsi:type="dcterms:W3CDTF">2020-04-09T15:29:00Z</dcterms:modified>
</cp:coreProperties>
</file>