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6696" w:rsidRDefault="00306696">
      <w:r>
        <w:t>AJ-POL-9.A+9.B+9.C-2</w:t>
      </w:r>
      <w:r w:rsidR="00AF0353">
        <w:t>7</w:t>
      </w:r>
      <w:r>
        <w:t>.4.-</w:t>
      </w:r>
      <w:r w:rsidR="00AF0353">
        <w:t>30</w:t>
      </w:r>
      <w:r>
        <w:t>.4.</w:t>
      </w:r>
    </w:p>
    <w:p w:rsidR="00AF0353" w:rsidRDefault="00AF0353"/>
    <w:p w:rsidR="00306696" w:rsidRDefault="00306696">
      <w:r>
        <w:t xml:space="preserve">Milý žáci, </w:t>
      </w:r>
    </w:p>
    <w:p w:rsidR="00306696" w:rsidRDefault="00AF0353">
      <w:r>
        <w:t>p</w:t>
      </w:r>
      <w:r w:rsidR="00306696">
        <w:t xml:space="preserve">ostupně budeme pokračovat v nejdůležitějších částech, které nám chybí probrat např. trpný rod, </w:t>
      </w:r>
      <w:r w:rsidR="00306696" w:rsidRPr="007D6506">
        <w:rPr>
          <w:u w:val="single"/>
        </w:rPr>
        <w:t>souhlasné odpovědi</w:t>
      </w:r>
      <w:r w:rsidR="00306696">
        <w:t xml:space="preserve"> a opakování. </w:t>
      </w:r>
    </w:p>
    <w:p w:rsidR="00306696" w:rsidRDefault="00306696">
      <w:r>
        <w:t>V případě, že byste si nevěděli rady s některým cvičením</w:t>
      </w:r>
      <w:r w:rsidR="00BB5190">
        <w:t>,</w:t>
      </w:r>
      <w:r>
        <w:t xml:space="preserve"> se prosím obraťte emailem na mne: </w:t>
      </w:r>
      <w:hyperlink r:id="rId5" w:history="1">
        <w:r w:rsidRPr="00C43121">
          <w:rPr>
            <w:rStyle w:val="Hypertextovodkaz"/>
          </w:rPr>
          <w:t>m.polakova@zskncl.cz</w:t>
        </w:r>
      </w:hyperlink>
      <w:r>
        <w:t>. Na tuto adresu mi také posílejte hotovou práci.</w:t>
      </w:r>
    </w:p>
    <w:p w:rsidR="00AF0353" w:rsidRDefault="00AF0353">
      <w:r>
        <w:t>Držím všem palečky, kteří se připravujete na pří</w:t>
      </w:r>
      <w:r w:rsidR="00E30BD9">
        <w:t>jí</w:t>
      </w:r>
      <w:r>
        <w:t>mací zkoušky. Ať se to všem povede a dostanete se na tu školu, co si přejete.</w:t>
      </w:r>
    </w:p>
    <w:p w:rsidR="00B817C3" w:rsidRDefault="00306696">
      <w:r>
        <w:t>Pevně doufám, že se vám daří dobře</w:t>
      </w:r>
      <w:r w:rsidR="00B817C3">
        <w:t>.</w:t>
      </w:r>
    </w:p>
    <w:p w:rsidR="00306696" w:rsidRDefault="00306696">
      <w:r>
        <w:t>S pozdravem,</w:t>
      </w:r>
    </w:p>
    <w:p w:rsidR="00306696" w:rsidRDefault="00306696">
      <w:r>
        <w:t xml:space="preserve">                            Paní učitelka Markéta Poláková</w:t>
      </w:r>
    </w:p>
    <w:p w:rsidR="00306696" w:rsidRPr="00E30BD9" w:rsidRDefault="00306696">
      <w:pPr>
        <w:rPr>
          <w:b/>
          <w:bCs/>
        </w:rPr>
      </w:pPr>
      <w:r w:rsidRPr="00E30BD9">
        <w:rPr>
          <w:b/>
          <w:bCs/>
        </w:rPr>
        <w:t xml:space="preserve">Práce: </w:t>
      </w:r>
    </w:p>
    <w:p w:rsidR="00306696" w:rsidRDefault="00AF0353" w:rsidP="00306696">
      <w:pPr>
        <w:pStyle w:val="Odstavecseseznamem"/>
        <w:numPr>
          <w:ilvl w:val="0"/>
          <w:numId w:val="1"/>
        </w:numPr>
      </w:pPr>
      <w:r>
        <w:t xml:space="preserve">Tentokráte se podíváme na </w:t>
      </w:r>
      <w:r w:rsidRPr="00AF0353">
        <w:rPr>
          <w:b/>
          <w:bCs/>
        </w:rPr>
        <w:t>souhlasné odpovědi – AGREEING</w:t>
      </w:r>
    </w:p>
    <w:p w:rsidR="00AF0353" w:rsidRDefault="00AF0353" w:rsidP="00306696">
      <w:pPr>
        <w:pStyle w:val="Odstavecseseznamem"/>
        <w:numPr>
          <w:ilvl w:val="0"/>
          <w:numId w:val="1"/>
        </w:numPr>
      </w:pPr>
      <w:r>
        <w:t>Práce – dvě cvičení v pracovním sešitě strana 52 – cv.2, str.72-cv.2</w:t>
      </w:r>
    </w:p>
    <w:p w:rsidR="00AF0353" w:rsidRDefault="00AF0353" w:rsidP="00AF0353">
      <w:pPr>
        <w:pStyle w:val="Odstavecseseznamem"/>
        <w:numPr>
          <w:ilvl w:val="0"/>
          <w:numId w:val="1"/>
        </w:numPr>
      </w:pPr>
      <w:r>
        <w:t>Jedno spojovací cvičení viz níže tento list</w:t>
      </w:r>
    </w:p>
    <w:p w:rsidR="00AF0353" w:rsidRDefault="00AF0353" w:rsidP="00AF0353">
      <w:pPr>
        <w:rPr>
          <w:b/>
          <w:bCs/>
        </w:rPr>
      </w:pPr>
      <w:r w:rsidRPr="00AF0353">
        <w:rPr>
          <w:b/>
          <w:bCs/>
        </w:rPr>
        <w:t>AGREEING – SOUHLASNÁ ODPOVĚĎ</w:t>
      </w:r>
    </w:p>
    <w:p w:rsidR="00E30BD9" w:rsidRPr="00E30BD9" w:rsidRDefault="00E30BD9" w:rsidP="00E30BD9">
      <w:pPr>
        <w:pStyle w:val="Odstavecseseznamem"/>
        <w:numPr>
          <w:ilvl w:val="0"/>
          <w:numId w:val="1"/>
        </w:numPr>
        <w:rPr>
          <w:b/>
          <w:bCs/>
        </w:rPr>
      </w:pPr>
      <w:r w:rsidRPr="00E30BD9">
        <w:rPr>
          <w:b/>
          <w:bCs/>
        </w:rPr>
        <w:t>Rozdíl</w:t>
      </w:r>
      <w:r w:rsidRPr="00E30BD9">
        <w:t xml:space="preserve"> mezi </w:t>
      </w:r>
      <w:r w:rsidRPr="00E30BD9">
        <w:rPr>
          <w:b/>
          <w:bCs/>
        </w:rPr>
        <w:t>kladnými a zápornými</w:t>
      </w:r>
      <w:r w:rsidRPr="00E30BD9">
        <w:t xml:space="preserve"> souhlasnými odpověďmi je pouze ve slově </w:t>
      </w:r>
      <w:r>
        <w:rPr>
          <w:b/>
          <w:bCs/>
        </w:rPr>
        <w:t xml:space="preserve">SO  </w:t>
      </w:r>
      <w:r w:rsidRPr="00E30BD9">
        <w:t>a</w:t>
      </w:r>
      <w:r>
        <w:rPr>
          <w:b/>
          <w:bCs/>
        </w:rPr>
        <w:t xml:space="preserve">  NOR</w:t>
      </w:r>
    </w:p>
    <w:p w:rsidR="00306696" w:rsidRDefault="00AC5D72" w:rsidP="00AC5D72">
      <w:pPr>
        <w:pStyle w:val="Odstavecseseznamem"/>
        <w:numPr>
          <w:ilvl w:val="0"/>
          <w:numId w:val="2"/>
        </w:numPr>
      </w:pPr>
      <w:r>
        <w:t xml:space="preserve">Souhlasná odpověď u </w:t>
      </w:r>
      <w:r w:rsidRPr="00AC5D72">
        <w:rPr>
          <w:b/>
          <w:bCs/>
        </w:rPr>
        <w:t>oznamovací věty</w:t>
      </w:r>
      <w:r>
        <w:rPr>
          <w:b/>
          <w:bCs/>
        </w:rPr>
        <w:t xml:space="preserve"> – </w:t>
      </w:r>
      <w:r w:rsidRPr="00AC5D72">
        <w:t xml:space="preserve">vždy začíná slovem </w:t>
      </w:r>
      <w:r w:rsidRPr="00AC5D72">
        <w:rPr>
          <w:b/>
          <w:bCs/>
        </w:rPr>
        <w:t>SO</w:t>
      </w:r>
      <w:r w:rsidRPr="00AC5D72">
        <w:t xml:space="preserve"> + </w:t>
      </w:r>
      <w:r w:rsidRPr="00AC5D72">
        <w:rPr>
          <w:b/>
          <w:bCs/>
        </w:rPr>
        <w:t>sloveso</w:t>
      </w:r>
      <w:r w:rsidRPr="00AC5D72">
        <w:t xml:space="preserve"> (dle času v jakém bychom položili otázku) + </w:t>
      </w:r>
      <w:r w:rsidRPr="00AC5D72">
        <w:rPr>
          <w:b/>
          <w:bCs/>
        </w:rPr>
        <w:t>osoba</w:t>
      </w:r>
      <w:r w:rsidRPr="00AC5D72">
        <w:t xml:space="preserve"> většinou já – I nebo my </w:t>
      </w:r>
      <w:r>
        <w:t>–</w:t>
      </w:r>
      <w:r w:rsidRPr="00AC5D72">
        <w:t xml:space="preserve"> </w:t>
      </w:r>
      <w:proofErr w:type="spellStart"/>
      <w:r w:rsidRPr="00AC5D72">
        <w:t>we</w:t>
      </w:r>
      <w:proofErr w:type="spellEnd"/>
    </w:p>
    <w:p w:rsidR="00AC5D72" w:rsidRDefault="00AC5D72" w:rsidP="00AC5D72">
      <w:pPr>
        <w:pStyle w:val="Odstavecseseznamem"/>
        <w:numPr>
          <w:ilvl w:val="0"/>
          <w:numId w:val="1"/>
        </w:numPr>
      </w:pPr>
      <w:r>
        <w:t xml:space="preserve">Reagujeme na nějakou větu a říkáme, že my také, </w:t>
      </w:r>
      <w:r w:rsidRPr="00AC5D72">
        <w:rPr>
          <w:b/>
          <w:bCs/>
        </w:rPr>
        <w:t>nepoužíváme</w:t>
      </w:r>
      <w:r>
        <w:t xml:space="preserve"> u toho odpověď: </w:t>
      </w:r>
      <w:proofErr w:type="spellStart"/>
      <w:r>
        <w:t>Me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. (Já taky), i když všechny souhlasné odpovědi se </w:t>
      </w:r>
      <w:r w:rsidRPr="00AC5D72">
        <w:rPr>
          <w:b/>
          <w:bCs/>
        </w:rPr>
        <w:t>do češtiny překládají</w:t>
      </w:r>
      <w:r>
        <w:t xml:space="preserve"> jako </w:t>
      </w:r>
      <w:r w:rsidRPr="00AC5D72">
        <w:rPr>
          <w:b/>
          <w:bCs/>
        </w:rPr>
        <w:t>JÁ TAKY</w:t>
      </w:r>
      <w:r>
        <w:t>.</w:t>
      </w:r>
    </w:p>
    <w:p w:rsidR="00AC5D72" w:rsidRDefault="00AC5D72" w:rsidP="00AC5D72">
      <w:pPr>
        <w:pStyle w:val="Odstavecseseznamem"/>
      </w:pPr>
      <w:r>
        <w:t xml:space="preserve">Např. </w:t>
      </w:r>
    </w:p>
    <w:p w:rsidR="00AC5D72" w:rsidRDefault="00AC5D72" w:rsidP="00AC5D72">
      <w:pPr>
        <w:pStyle w:val="Odstavecseseznamem"/>
      </w:pPr>
      <w:r>
        <w:t xml:space="preserve">Někdo řekne: I go to </w:t>
      </w:r>
      <w:proofErr w:type="spellStart"/>
      <w:r>
        <w:t>school</w:t>
      </w:r>
      <w:proofErr w:type="spellEnd"/>
      <w:r>
        <w:t xml:space="preserve">.      </w:t>
      </w:r>
      <w:r w:rsidR="00E30BD9">
        <w:t>(Chodím do školy)</w:t>
      </w:r>
      <w:r>
        <w:t xml:space="preserve">      a moje </w:t>
      </w:r>
      <w:proofErr w:type="spellStart"/>
      <w:r>
        <w:t>odpoveď</w:t>
      </w:r>
      <w:proofErr w:type="spellEnd"/>
      <w:r>
        <w:t xml:space="preserve">:       </w:t>
      </w:r>
      <w:r w:rsidRPr="00AC5D72">
        <w:rPr>
          <w:b/>
          <w:bCs/>
        </w:rPr>
        <w:t>So do I.</w:t>
      </w:r>
      <w:r>
        <w:t xml:space="preserve">     (já taky)</w:t>
      </w:r>
    </w:p>
    <w:p w:rsidR="00AC5D72" w:rsidRDefault="00AC5D72" w:rsidP="00AC5D72">
      <w:pPr>
        <w:pStyle w:val="Odstavecseseznamem"/>
      </w:pPr>
      <w:r>
        <w:t xml:space="preserve">                        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USA. – moje odpověď:   </w:t>
      </w:r>
      <w:r w:rsidRPr="00AC5D72">
        <w:rPr>
          <w:b/>
          <w:bCs/>
        </w:rPr>
        <w:t xml:space="preserve">So </w:t>
      </w:r>
      <w:proofErr w:type="spellStart"/>
      <w:r w:rsidRPr="00AC5D72">
        <w:rPr>
          <w:b/>
          <w:bCs/>
        </w:rPr>
        <w:t>have</w:t>
      </w:r>
      <w:proofErr w:type="spellEnd"/>
      <w:r w:rsidRPr="00AC5D72">
        <w:rPr>
          <w:b/>
          <w:bCs/>
        </w:rPr>
        <w:t xml:space="preserve"> I</w:t>
      </w:r>
      <w:r>
        <w:t xml:space="preserve">.  </w:t>
      </w:r>
    </w:p>
    <w:p w:rsidR="00AC5D72" w:rsidRDefault="00AC5D72" w:rsidP="00AC5D72">
      <w:pPr>
        <w:pStyle w:val="Odstavecseseznamem"/>
      </w:pPr>
      <w:r>
        <w:t xml:space="preserve">                         He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.                   – moje odpověď:   </w:t>
      </w:r>
      <w:r w:rsidRPr="00AC5D72">
        <w:rPr>
          <w:b/>
          <w:bCs/>
        </w:rPr>
        <w:t xml:space="preserve">So </w:t>
      </w:r>
      <w:proofErr w:type="spellStart"/>
      <w:r w:rsidRPr="00AC5D72">
        <w:rPr>
          <w:b/>
          <w:bCs/>
        </w:rPr>
        <w:t>can</w:t>
      </w:r>
      <w:proofErr w:type="spellEnd"/>
      <w:r w:rsidRPr="00AC5D72">
        <w:rPr>
          <w:b/>
          <w:bCs/>
        </w:rPr>
        <w:t xml:space="preserve"> I.</w:t>
      </w:r>
      <w:r>
        <w:t xml:space="preserve"> </w:t>
      </w:r>
    </w:p>
    <w:p w:rsidR="00AC5D72" w:rsidRDefault="00AC5D72" w:rsidP="00AC5D72">
      <w:pPr>
        <w:pStyle w:val="Odstavecseseznamem"/>
        <w:rPr>
          <w:b/>
          <w:bCs/>
        </w:rPr>
      </w:pPr>
      <w:r>
        <w:t xml:space="preserve">                         They are </w:t>
      </w:r>
      <w:proofErr w:type="spellStart"/>
      <w:r>
        <w:t>ill</w:t>
      </w:r>
      <w:proofErr w:type="spellEnd"/>
      <w:r>
        <w:t xml:space="preserve">.                       – odpověď:            </w:t>
      </w:r>
      <w:r w:rsidRPr="00AC5D72">
        <w:rPr>
          <w:b/>
          <w:bCs/>
        </w:rPr>
        <w:t xml:space="preserve">So </w:t>
      </w:r>
      <w:proofErr w:type="spellStart"/>
      <w:r w:rsidRPr="00AC5D72">
        <w:rPr>
          <w:b/>
          <w:bCs/>
        </w:rPr>
        <w:t>am</w:t>
      </w:r>
      <w:proofErr w:type="spellEnd"/>
      <w:r w:rsidRPr="00AC5D72">
        <w:rPr>
          <w:b/>
          <w:bCs/>
        </w:rPr>
        <w:t xml:space="preserve"> I.</w:t>
      </w:r>
    </w:p>
    <w:p w:rsidR="00AC5D72" w:rsidRDefault="00AC5D72" w:rsidP="00AC5D72">
      <w:pPr>
        <w:pStyle w:val="Odstavecseseznamem"/>
        <w:rPr>
          <w:b/>
          <w:bCs/>
        </w:rPr>
      </w:pPr>
      <w:r w:rsidRPr="00AC5D72">
        <w:t xml:space="preserve">                         They </w:t>
      </w:r>
      <w:proofErr w:type="spellStart"/>
      <w:r w:rsidRPr="00AC5D72">
        <w:t>were</w:t>
      </w:r>
      <w:proofErr w:type="spellEnd"/>
      <w:r w:rsidRPr="00AC5D72">
        <w:t xml:space="preserve"> </w:t>
      </w:r>
      <w:proofErr w:type="spellStart"/>
      <w:r w:rsidRPr="00AC5D72">
        <w:t>watching</w:t>
      </w:r>
      <w:proofErr w:type="spellEnd"/>
      <w:r w:rsidRPr="00AC5D72">
        <w:t xml:space="preserve"> </w:t>
      </w:r>
      <w:proofErr w:type="spellStart"/>
      <w:r w:rsidRPr="00AC5D72">
        <w:t>tv</w:t>
      </w:r>
      <w:proofErr w:type="spellEnd"/>
      <w:r w:rsidRPr="00AC5D72">
        <w:t>. -  od.:</w:t>
      </w:r>
      <w:r>
        <w:rPr>
          <w:b/>
          <w:bCs/>
        </w:rPr>
        <w:t xml:space="preserve">                       So </w:t>
      </w:r>
      <w:proofErr w:type="spellStart"/>
      <w:r>
        <w:rPr>
          <w:b/>
          <w:bCs/>
        </w:rPr>
        <w:t>was</w:t>
      </w:r>
      <w:proofErr w:type="spellEnd"/>
      <w:r>
        <w:rPr>
          <w:b/>
          <w:bCs/>
        </w:rPr>
        <w:t xml:space="preserve"> I.</w:t>
      </w:r>
    </w:p>
    <w:p w:rsidR="00AC5D72" w:rsidRPr="00E30BD9" w:rsidRDefault="00AC5D72" w:rsidP="00AC5D72">
      <w:pPr>
        <w:pStyle w:val="Odstavecseseznamem"/>
      </w:pPr>
      <w:r w:rsidRPr="00AC5D72">
        <w:t xml:space="preserve">                         I </w:t>
      </w:r>
      <w:proofErr w:type="spellStart"/>
      <w:r w:rsidRPr="00AC5D72">
        <w:t>at</w:t>
      </w:r>
      <w:r>
        <w:t>e</w:t>
      </w:r>
      <w:proofErr w:type="spellEnd"/>
      <w:r w:rsidRPr="00AC5D72">
        <w:t xml:space="preserve"> </w:t>
      </w:r>
      <w:proofErr w:type="spellStart"/>
      <w:r w:rsidRPr="00AC5D72">
        <w:t>icecream</w:t>
      </w:r>
      <w:proofErr w:type="spellEnd"/>
      <w:r w:rsidRPr="00AC5D72">
        <w:t xml:space="preserve">.   </w:t>
      </w:r>
      <w:r w:rsidR="00E30BD9">
        <w:t>(Jedl jsem zmrzlinu.)</w:t>
      </w:r>
      <w:r w:rsidRPr="00AC5D72">
        <w:t xml:space="preserve">   – </w:t>
      </w:r>
      <w:proofErr w:type="spellStart"/>
      <w:r w:rsidRPr="00AC5D72">
        <w:t>odpov</w:t>
      </w:r>
      <w:proofErr w:type="spellEnd"/>
      <w:r w:rsidRPr="00AC5D72">
        <w:t>.:</w:t>
      </w:r>
      <w:r>
        <w:rPr>
          <w:b/>
          <w:bCs/>
        </w:rPr>
        <w:t xml:space="preserve">   So </w:t>
      </w:r>
      <w:proofErr w:type="spellStart"/>
      <w:r>
        <w:rPr>
          <w:b/>
          <w:bCs/>
        </w:rPr>
        <w:t>did</w:t>
      </w:r>
      <w:proofErr w:type="spellEnd"/>
      <w:r>
        <w:rPr>
          <w:b/>
          <w:bCs/>
        </w:rPr>
        <w:t xml:space="preserve"> I.</w:t>
      </w:r>
      <w:r w:rsidR="00E30BD9">
        <w:rPr>
          <w:b/>
          <w:bCs/>
        </w:rPr>
        <w:t xml:space="preserve">   </w:t>
      </w:r>
      <w:r w:rsidR="00E30BD9" w:rsidRPr="00E30BD9">
        <w:t>(Já taky)</w:t>
      </w:r>
    </w:p>
    <w:p w:rsidR="00AC5D72" w:rsidRDefault="00AC5D72" w:rsidP="00AC5D72">
      <w:pPr>
        <w:pStyle w:val="Odstavecseseznamem"/>
        <w:rPr>
          <w:b/>
          <w:bCs/>
        </w:rPr>
      </w:pPr>
      <w:r>
        <w:t xml:space="preserve">                        He </w:t>
      </w:r>
      <w:proofErr w:type="spellStart"/>
      <w:r>
        <w:t>cooks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. -  odp</w:t>
      </w:r>
      <w:r w:rsidRPr="00AC5D72">
        <w:rPr>
          <w:b/>
          <w:bCs/>
        </w:rPr>
        <w:t>.                So do I.</w:t>
      </w:r>
    </w:p>
    <w:p w:rsidR="00AC5D72" w:rsidRDefault="00AC5D72" w:rsidP="00AC5D72">
      <w:pPr>
        <w:pStyle w:val="Odstavecseseznamem"/>
        <w:rPr>
          <w:b/>
          <w:bCs/>
        </w:rPr>
      </w:pPr>
    </w:p>
    <w:p w:rsidR="00AC5D72" w:rsidRDefault="00AC5D72" w:rsidP="00AC5D72">
      <w:pPr>
        <w:pStyle w:val="Odstavecseseznamem"/>
        <w:numPr>
          <w:ilvl w:val="0"/>
          <w:numId w:val="2"/>
        </w:numPr>
      </w:pPr>
      <w:r w:rsidRPr="00E30BD9">
        <w:t>Souhlasná odpověď u</w:t>
      </w:r>
      <w:r>
        <w:rPr>
          <w:b/>
          <w:bCs/>
        </w:rPr>
        <w:t xml:space="preserve"> záporných vět</w:t>
      </w:r>
      <w:r w:rsidR="00E30BD9">
        <w:rPr>
          <w:b/>
          <w:bCs/>
        </w:rPr>
        <w:t xml:space="preserve"> – </w:t>
      </w:r>
      <w:r w:rsidR="00E30BD9" w:rsidRPr="00E30BD9">
        <w:t>vždy začíná slovem</w:t>
      </w:r>
      <w:r w:rsidR="00E30BD9">
        <w:rPr>
          <w:b/>
          <w:bCs/>
        </w:rPr>
        <w:t xml:space="preserve"> NOR + sloveso </w:t>
      </w:r>
      <w:r w:rsidR="00E30BD9" w:rsidRPr="00E30BD9">
        <w:t xml:space="preserve">(dle času v jakém bychom položili otázku) </w:t>
      </w:r>
      <w:r w:rsidR="00E30BD9">
        <w:rPr>
          <w:b/>
          <w:bCs/>
        </w:rPr>
        <w:t xml:space="preserve">+ osoba </w:t>
      </w:r>
      <w:r w:rsidR="00E30BD9" w:rsidRPr="00E30BD9">
        <w:t xml:space="preserve">většinou I </w:t>
      </w:r>
      <w:r w:rsidR="00E30BD9">
        <w:t>–</w:t>
      </w:r>
      <w:r w:rsidR="00E30BD9" w:rsidRPr="00E30BD9">
        <w:t xml:space="preserve"> já</w:t>
      </w:r>
    </w:p>
    <w:p w:rsidR="00E30BD9" w:rsidRDefault="00E30BD9" w:rsidP="00E30BD9">
      <w:pPr>
        <w:pStyle w:val="Odstavecseseznamem"/>
        <w:numPr>
          <w:ilvl w:val="0"/>
          <w:numId w:val="1"/>
        </w:numPr>
      </w:pPr>
      <w:r>
        <w:t>Zápornou větu poznáme NOT=N´T (</w:t>
      </w:r>
      <w:proofErr w:type="spellStart"/>
      <w:r>
        <w:t>isn´t</w:t>
      </w:r>
      <w:proofErr w:type="spellEnd"/>
      <w:r>
        <w:t xml:space="preserve">, </w:t>
      </w:r>
      <w:proofErr w:type="spellStart"/>
      <w:r>
        <w:t>didn´t</w:t>
      </w:r>
      <w:proofErr w:type="spellEnd"/>
      <w:r>
        <w:t xml:space="preserve">, </w:t>
      </w:r>
      <w:proofErr w:type="spellStart"/>
      <w:r>
        <w:t>don´t</w:t>
      </w:r>
      <w:proofErr w:type="spellEnd"/>
      <w:r>
        <w:t xml:space="preserve">, </w:t>
      </w:r>
      <w:proofErr w:type="spellStart"/>
      <w:r>
        <w:t>haven´t</w:t>
      </w:r>
      <w:proofErr w:type="spellEnd"/>
      <w:r>
        <w:t xml:space="preserve"> ……) nebo slovem NEVER</w:t>
      </w:r>
    </w:p>
    <w:p w:rsidR="00E30BD9" w:rsidRPr="00E30BD9" w:rsidRDefault="00E30BD9" w:rsidP="00E30BD9">
      <w:pPr>
        <w:pStyle w:val="Odstavecseseznamem"/>
        <w:numPr>
          <w:ilvl w:val="0"/>
          <w:numId w:val="1"/>
        </w:numPr>
      </w:pPr>
      <w:r>
        <w:t xml:space="preserve">Reagujeme na nějakou větu, co někdo řekl a my říkáme:  </w:t>
      </w:r>
      <w:r w:rsidRPr="00E30BD9">
        <w:rPr>
          <w:b/>
          <w:bCs/>
        </w:rPr>
        <w:t>Já taky ne.</w:t>
      </w:r>
      <w:r>
        <w:rPr>
          <w:b/>
          <w:bCs/>
        </w:rPr>
        <w:t xml:space="preserve"> / Já také ne.</w:t>
      </w:r>
    </w:p>
    <w:p w:rsidR="00E30BD9" w:rsidRPr="00E30BD9" w:rsidRDefault="00E30BD9" w:rsidP="00E30BD9">
      <w:pPr>
        <w:pStyle w:val="Odstavecseseznamem"/>
      </w:pPr>
      <w:r w:rsidRPr="00E30BD9">
        <w:t>Např.</w:t>
      </w:r>
    </w:p>
    <w:p w:rsidR="00E30BD9" w:rsidRDefault="00E30BD9" w:rsidP="00E30BD9">
      <w:pPr>
        <w:pStyle w:val="Odstavecseseznamem"/>
      </w:pPr>
      <w:r w:rsidRPr="00E30BD9">
        <w:t xml:space="preserve">Někdo řekne: I </w:t>
      </w:r>
      <w:proofErr w:type="spellStart"/>
      <w:r w:rsidRPr="00E30BD9">
        <w:t>don´t</w:t>
      </w:r>
      <w:proofErr w:type="spellEnd"/>
      <w:r w:rsidRPr="00E30BD9">
        <w:t xml:space="preserve"> go to </w:t>
      </w:r>
      <w:proofErr w:type="spellStart"/>
      <w:r w:rsidRPr="00E30BD9">
        <w:t>school</w:t>
      </w:r>
      <w:proofErr w:type="spellEnd"/>
      <w:r w:rsidRPr="00E30BD9">
        <w:t>. (Já nechodím do školy) – moje odp.:</w:t>
      </w:r>
      <w:r>
        <w:rPr>
          <w:b/>
          <w:bCs/>
        </w:rPr>
        <w:t xml:space="preserve"> Nor do I. </w:t>
      </w:r>
      <w:r w:rsidRPr="00E30BD9">
        <w:t>(Já taky ne)</w:t>
      </w:r>
    </w:p>
    <w:p w:rsidR="00E30BD9" w:rsidRDefault="00E30BD9" w:rsidP="00E30BD9">
      <w:pPr>
        <w:pStyle w:val="Odstavecseseznamem"/>
      </w:pPr>
      <w:r>
        <w:t xml:space="preserve">   He </w:t>
      </w:r>
      <w:proofErr w:type="spellStart"/>
      <w:r>
        <w:t>didn´t</w:t>
      </w:r>
      <w:proofErr w:type="spellEnd"/>
      <w:r>
        <w:t xml:space="preserve"> go </w:t>
      </w:r>
      <w:proofErr w:type="spellStart"/>
      <w:r>
        <w:t>out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 xml:space="preserve">. (Včera nešel ven.) – moje </w:t>
      </w:r>
      <w:proofErr w:type="spellStart"/>
      <w:r>
        <w:t>odpo</w:t>
      </w:r>
      <w:proofErr w:type="spellEnd"/>
      <w:r>
        <w:t xml:space="preserve">.: </w:t>
      </w:r>
      <w:r w:rsidRPr="00E30BD9">
        <w:rPr>
          <w:b/>
          <w:bCs/>
        </w:rPr>
        <w:t xml:space="preserve">Nor </w:t>
      </w:r>
      <w:proofErr w:type="spellStart"/>
      <w:r w:rsidRPr="00E30BD9">
        <w:rPr>
          <w:b/>
          <w:bCs/>
        </w:rPr>
        <w:t>did</w:t>
      </w:r>
      <w:proofErr w:type="spellEnd"/>
      <w:r w:rsidRPr="00E30BD9">
        <w:rPr>
          <w:b/>
          <w:bCs/>
        </w:rPr>
        <w:t xml:space="preserve"> I</w:t>
      </w:r>
      <w:r>
        <w:t>. (Já také ne)</w:t>
      </w:r>
    </w:p>
    <w:p w:rsidR="00E30BD9" w:rsidRDefault="00E30BD9" w:rsidP="00E30BD9">
      <w:pPr>
        <w:pStyle w:val="Odstavecseseznamem"/>
      </w:pP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to Italy.  </w:t>
      </w:r>
      <w:r w:rsidR="007D6506">
        <w:t xml:space="preserve">(Nikdy jsem nebyl v Itálii.) </w:t>
      </w:r>
      <w:r>
        <w:t xml:space="preserve">– </w:t>
      </w:r>
      <w:proofErr w:type="spellStart"/>
      <w:r>
        <w:t>odpov</w:t>
      </w:r>
      <w:proofErr w:type="spellEnd"/>
      <w:r>
        <w:t xml:space="preserve">.: </w:t>
      </w:r>
      <w:r w:rsidRPr="00E30BD9">
        <w:rPr>
          <w:b/>
          <w:bCs/>
        </w:rPr>
        <w:t xml:space="preserve">Nor </w:t>
      </w:r>
      <w:proofErr w:type="spellStart"/>
      <w:r w:rsidRPr="00E30BD9">
        <w:rPr>
          <w:b/>
          <w:bCs/>
        </w:rPr>
        <w:t>have</w:t>
      </w:r>
      <w:proofErr w:type="spellEnd"/>
      <w:r w:rsidRPr="00E30BD9">
        <w:rPr>
          <w:b/>
          <w:bCs/>
        </w:rPr>
        <w:t xml:space="preserve"> I.</w:t>
      </w:r>
      <w:r>
        <w:rPr>
          <w:b/>
          <w:bCs/>
        </w:rPr>
        <w:t xml:space="preserve"> </w:t>
      </w:r>
      <w:r w:rsidRPr="00E30BD9">
        <w:t>(Já taky ne)</w:t>
      </w:r>
    </w:p>
    <w:p w:rsidR="00E30BD9" w:rsidRDefault="00E30BD9" w:rsidP="00E30BD9">
      <w:pPr>
        <w:pStyle w:val="Odstavecseseznamem"/>
        <w:rPr>
          <w:b/>
          <w:bCs/>
        </w:rPr>
      </w:pPr>
    </w:p>
    <w:p w:rsidR="00B817C3" w:rsidRDefault="00B817C3" w:rsidP="00E30BD9">
      <w:pPr>
        <w:pStyle w:val="Odstavecseseznamem"/>
        <w:rPr>
          <w:b/>
          <w:bCs/>
        </w:rPr>
      </w:pPr>
    </w:p>
    <w:p w:rsidR="00B817C3" w:rsidRDefault="00B817C3" w:rsidP="00E30BD9">
      <w:pPr>
        <w:pStyle w:val="Odstavecseseznamem"/>
      </w:pPr>
      <w:r>
        <w:rPr>
          <w:b/>
          <w:bCs/>
        </w:rPr>
        <w:lastRenderedPageBreak/>
        <w:t xml:space="preserve">Spojte otázky a odpovědi: </w:t>
      </w:r>
      <w:r w:rsidRPr="00B817C3">
        <w:t>např. 1 a, 2 b, 3 c atd…</w:t>
      </w:r>
    </w:p>
    <w:p w:rsidR="00B817C3" w:rsidRDefault="00B817C3" w:rsidP="00E30BD9">
      <w:pPr>
        <w:pStyle w:val="Odstavecseseznamem"/>
      </w:pPr>
    </w:p>
    <w:p w:rsidR="00B817C3" w:rsidRDefault="00B817C3" w:rsidP="00B817C3">
      <w:pPr>
        <w:pStyle w:val="Odstavecseseznamem"/>
        <w:numPr>
          <w:ilvl w:val="0"/>
          <w:numId w:val="3"/>
        </w:numPr>
      </w:pPr>
      <w:proofErr w:type="spellStart"/>
      <w:r>
        <w:t>Rich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15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.                                                  A     So </w:t>
      </w:r>
      <w:proofErr w:type="spellStart"/>
      <w:r>
        <w:t>did</w:t>
      </w:r>
      <w:proofErr w:type="spellEnd"/>
      <w:r>
        <w:t xml:space="preserve"> I.</w:t>
      </w:r>
    </w:p>
    <w:p w:rsidR="00B817C3" w:rsidRDefault="00B817C3" w:rsidP="00B817C3">
      <w:pPr>
        <w:pStyle w:val="Odstavecseseznamem"/>
        <w:numPr>
          <w:ilvl w:val="0"/>
          <w:numId w:val="3"/>
        </w:numPr>
      </w:pPr>
      <w:proofErr w:type="spellStart"/>
      <w:r>
        <w:t>I´ve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abroad</w:t>
      </w:r>
      <w:proofErr w:type="spellEnd"/>
      <w:r>
        <w:t>.                                                      B     Nor do I.</w:t>
      </w:r>
    </w:p>
    <w:p w:rsidR="00B817C3" w:rsidRDefault="00B817C3" w:rsidP="00B817C3">
      <w:pPr>
        <w:pStyle w:val="Odstavecseseznamem"/>
        <w:numPr>
          <w:ilvl w:val="0"/>
          <w:numId w:val="3"/>
        </w:numPr>
      </w:pPr>
      <w:r>
        <w:t xml:space="preserve">I </w:t>
      </w:r>
      <w:proofErr w:type="spellStart"/>
      <w:r>
        <w:t>can´t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.                                                               C     Nor </w:t>
      </w:r>
      <w:proofErr w:type="spellStart"/>
      <w:r>
        <w:t>have</w:t>
      </w:r>
      <w:proofErr w:type="spellEnd"/>
      <w:r>
        <w:t xml:space="preserve"> I.</w:t>
      </w:r>
    </w:p>
    <w:p w:rsidR="00B817C3" w:rsidRDefault="00B817C3" w:rsidP="00B817C3">
      <w:pPr>
        <w:pStyle w:val="Odstavecseseznamem"/>
        <w:numPr>
          <w:ilvl w:val="0"/>
          <w:numId w:val="3"/>
        </w:numPr>
      </w:pPr>
      <w:proofErr w:type="spellStart"/>
      <w:r>
        <w:t>We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on </w:t>
      </w:r>
      <w:proofErr w:type="spellStart"/>
      <w:r>
        <w:t>Saturday</w:t>
      </w:r>
      <w:proofErr w:type="spellEnd"/>
      <w:r>
        <w:t xml:space="preserve">.                                       D    Nor </w:t>
      </w:r>
      <w:proofErr w:type="spellStart"/>
      <w:r>
        <w:t>was</w:t>
      </w:r>
      <w:proofErr w:type="spellEnd"/>
      <w:r>
        <w:t xml:space="preserve"> I.</w:t>
      </w:r>
    </w:p>
    <w:p w:rsidR="00B817C3" w:rsidRDefault="00B817C3" w:rsidP="00B817C3">
      <w:pPr>
        <w:pStyle w:val="Odstavecseseznamem"/>
        <w:numPr>
          <w:ilvl w:val="0"/>
          <w:numId w:val="3"/>
        </w:numPr>
      </w:pPr>
      <w:r>
        <w:t xml:space="preserve">I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coffee</w:t>
      </w:r>
      <w:proofErr w:type="spellEnd"/>
      <w:r>
        <w:t xml:space="preserve">.                                                     E     So </w:t>
      </w:r>
      <w:proofErr w:type="spellStart"/>
      <w:r>
        <w:t>am</w:t>
      </w:r>
      <w:proofErr w:type="spellEnd"/>
      <w:r>
        <w:t xml:space="preserve"> I.</w:t>
      </w:r>
    </w:p>
    <w:p w:rsidR="00B817C3" w:rsidRDefault="00B817C3" w:rsidP="00B817C3">
      <w:pPr>
        <w:pStyle w:val="Odstavecseseznamem"/>
        <w:numPr>
          <w:ilvl w:val="0"/>
          <w:numId w:val="3"/>
        </w:numPr>
      </w:pPr>
      <w:r>
        <w:t xml:space="preserve">I </w:t>
      </w:r>
      <w:proofErr w:type="spellStart"/>
      <w:r>
        <w:t>wasn´t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 xml:space="preserve">.                                   F     Nor </w:t>
      </w:r>
      <w:proofErr w:type="spellStart"/>
      <w:r>
        <w:t>did</w:t>
      </w:r>
      <w:proofErr w:type="spellEnd"/>
      <w:r>
        <w:t xml:space="preserve"> I.</w:t>
      </w:r>
    </w:p>
    <w:p w:rsidR="00B817C3" w:rsidRDefault="00B817C3" w:rsidP="00B817C3">
      <w:pPr>
        <w:pStyle w:val="Odstavecseseznamem"/>
        <w:numPr>
          <w:ilvl w:val="0"/>
          <w:numId w:val="3"/>
        </w:numPr>
      </w:pPr>
      <w:proofErr w:type="spellStart"/>
      <w:r>
        <w:t>She</w:t>
      </w:r>
      <w:proofErr w:type="spellEnd"/>
      <w:r>
        <w:t xml:space="preserve"> has </w:t>
      </w:r>
      <w:proofErr w:type="spellStart"/>
      <w:r>
        <w:t>never</w:t>
      </w:r>
      <w:proofErr w:type="spellEnd"/>
      <w:r>
        <w:t xml:space="preserve"> met </w:t>
      </w:r>
      <w:proofErr w:type="spellStart"/>
      <w:r>
        <w:t>him</w:t>
      </w:r>
      <w:proofErr w:type="spellEnd"/>
      <w:r>
        <w:t xml:space="preserve">.                                            G     </w:t>
      </w:r>
      <w:r>
        <w:t xml:space="preserve">So </w:t>
      </w:r>
      <w:proofErr w:type="spellStart"/>
      <w:r>
        <w:t>have</w:t>
      </w:r>
      <w:proofErr w:type="spellEnd"/>
      <w:r>
        <w:t xml:space="preserve"> I.</w:t>
      </w:r>
    </w:p>
    <w:p w:rsidR="00B817C3" w:rsidRDefault="00B817C3" w:rsidP="00B817C3">
      <w:pPr>
        <w:pStyle w:val="Odstavecseseznamem"/>
        <w:numPr>
          <w:ilvl w:val="0"/>
          <w:numId w:val="3"/>
        </w:numPr>
      </w:pPr>
      <w:r>
        <w:t xml:space="preserve">I </w:t>
      </w:r>
      <w:proofErr w:type="spellStart"/>
      <w:r>
        <w:t>didn´t</w:t>
      </w:r>
      <w:proofErr w:type="spellEnd"/>
      <w:r>
        <w:t xml:space="preserve"> drive a car.                                                    H     </w:t>
      </w:r>
      <w:r>
        <w:t xml:space="preserve">Nor </w:t>
      </w:r>
      <w:proofErr w:type="spellStart"/>
      <w:r>
        <w:t>can</w:t>
      </w:r>
      <w:proofErr w:type="spellEnd"/>
      <w:r>
        <w:t xml:space="preserve"> I.</w:t>
      </w:r>
    </w:p>
    <w:p w:rsidR="00B817C3" w:rsidRDefault="00B817C3" w:rsidP="00B817C3"/>
    <w:p w:rsidR="00B817C3" w:rsidRDefault="00B817C3" w:rsidP="00B817C3"/>
    <w:p w:rsidR="00B817C3" w:rsidRDefault="00B817C3" w:rsidP="00B817C3"/>
    <w:p w:rsidR="00B817C3" w:rsidRPr="00B817C3" w:rsidRDefault="00B817C3" w:rsidP="00B817C3">
      <w:r>
        <w:t>Souhlasné odpovědi se dělají různými způsoby. Teď jsme si vysvětlili odpovědi se SO a NOR. Určitě znáte ME TOO. A dále se také používají odpovědi se EITHER  a NEITHER</w:t>
      </w:r>
      <w:r w:rsidR="007D6506">
        <w:t xml:space="preserve">. V 9. třídě máte dělat souhlasné odpovědi pouze se SO a NOR. </w:t>
      </w:r>
    </w:p>
    <w:sectPr w:rsidR="00B817C3" w:rsidRPr="00B8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1513"/>
    <w:multiLevelType w:val="hybridMultilevel"/>
    <w:tmpl w:val="D2AEDCC4"/>
    <w:lvl w:ilvl="0" w:tplc="0144EE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010F44"/>
    <w:multiLevelType w:val="hybridMultilevel"/>
    <w:tmpl w:val="1DC46A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22A2C"/>
    <w:multiLevelType w:val="hybridMultilevel"/>
    <w:tmpl w:val="62E444C4"/>
    <w:lvl w:ilvl="0" w:tplc="1D00F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96"/>
    <w:rsid w:val="00306696"/>
    <w:rsid w:val="00782735"/>
    <w:rsid w:val="007D6506"/>
    <w:rsid w:val="00933E34"/>
    <w:rsid w:val="00AC5D72"/>
    <w:rsid w:val="00AF0353"/>
    <w:rsid w:val="00B817C3"/>
    <w:rsid w:val="00BB5190"/>
    <w:rsid w:val="00D15B81"/>
    <w:rsid w:val="00E3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D351"/>
  <w15:chartTrackingRefBased/>
  <w15:docId w15:val="{F3362472-8ADB-4C0D-8AF9-13DE9A14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66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06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polakova@zsknc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Poláková</dc:creator>
  <cp:keywords/>
  <dc:description/>
  <cp:lastModifiedBy>Markéta Poláková</cp:lastModifiedBy>
  <cp:revision>2</cp:revision>
  <dcterms:created xsi:type="dcterms:W3CDTF">2020-04-23T20:18:00Z</dcterms:created>
  <dcterms:modified xsi:type="dcterms:W3CDTF">2020-04-23T20:18:00Z</dcterms:modified>
</cp:coreProperties>
</file>