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17" w:rsidRPr="001F0459" w:rsidRDefault="00026C63" w:rsidP="004717DC">
      <w:pPr>
        <w:spacing w:line="480" w:lineRule="auto"/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>SAMOSTATNÁ PRÁCE – PO-</w:t>
      </w:r>
      <w:r w:rsidR="006160FB">
        <w:rPr>
          <w:rFonts w:ascii="Segoe UI" w:hAnsi="Segoe UI" w:cs="Segoe UI"/>
          <w:b/>
          <w:bCs/>
        </w:rPr>
        <w:t>PÁ</w:t>
      </w:r>
      <w:r w:rsidRPr="00035780">
        <w:rPr>
          <w:rFonts w:ascii="Segoe UI" w:hAnsi="Segoe UI" w:cs="Segoe UI"/>
          <w:b/>
          <w:bCs/>
        </w:rPr>
        <w:t xml:space="preserve"> </w:t>
      </w:r>
      <w:r w:rsidR="00614C7D">
        <w:rPr>
          <w:rFonts w:ascii="Segoe UI" w:hAnsi="Segoe UI" w:cs="Segoe UI"/>
          <w:b/>
          <w:bCs/>
        </w:rPr>
        <w:t>8</w:t>
      </w:r>
      <w:r w:rsidR="003D3F05">
        <w:rPr>
          <w:rFonts w:ascii="Segoe UI" w:hAnsi="Segoe UI" w:cs="Segoe UI"/>
          <w:b/>
          <w:bCs/>
        </w:rPr>
        <w:t>.</w:t>
      </w:r>
      <w:r w:rsidR="00E25D6E">
        <w:rPr>
          <w:rFonts w:ascii="Segoe UI" w:hAnsi="Segoe UI" w:cs="Segoe UI"/>
          <w:b/>
          <w:bCs/>
        </w:rPr>
        <w:t xml:space="preserve"> </w:t>
      </w:r>
      <w:r w:rsidR="00E02081">
        <w:rPr>
          <w:rFonts w:ascii="Segoe UI" w:hAnsi="Segoe UI" w:cs="Segoe UI"/>
          <w:b/>
          <w:bCs/>
        </w:rPr>
        <w:t>6</w:t>
      </w:r>
      <w:r w:rsidR="00E25D6E">
        <w:rPr>
          <w:rFonts w:ascii="Segoe UI" w:hAnsi="Segoe UI" w:cs="Segoe UI"/>
          <w:b/>
          <w:bCs/>
        </w:rPr>
        <w:t xml:space="preserve">. 2020 </w:t>
      </w:r>
      <w:r w:rsidRPr="00035780">
        <w:rPr>
          <w:rFonts w:ascii="Segoe UI" w:hAnsi="Segoe UI" w:cs="Segoe UI"/>
          <w:b/>
          <w:bCs/>
        </w:rPr>
        <w:t>-</w:t>
      </w:r>
      <w:r w:rsidR="00E25D6E">
        <w:rPr>
          <w:rFonts w:ascii="Segoe UI" w:hAnsi="Segoe UI" w:cs="Segoe UI"/>
          <w:b/>
          <w:bCs/>
        </w:rPr>
        <w:t xml:space="preserve"> </w:t>
      </w:r>
      <w:r w:rsidR="00614C7D">
        <w:rPr>
          <w:rFonts w:ascii="Segoe UI" w:hAnsi="Segoe UI" w:cs="Segoe UI"/>
          <w:b/>
          <w:bCs/>
        </w:rPr>
        <w:t>12</w:t>
      </w:r>
      <w:r w:rsidRPr="00035780">
        <w:rPr>
          <w:rFonts w:ascii="Segoe UI" w:hAnsi="Segoe UI" w:cs="Segoe UI"/>
          <w:b/>
          <w:bCs/>
        </w:rPr>
        <w:t xml:space="preserve">. </w:t>
      </w:r>
      <w:r w:rsidR="00E02081">
        <w:rPr>
          <w:rFonts w:ascii="Segoe UI" w:hAnsi="Segoe UI" w:cs="Segoe UI"/>
          <w:b/>
          <w:bCs/>
        </w:rPr>
        <w:t>6</w:t>
      </w:r>
      <w:r w:rsidRPr="00035780">
        <w:rPr>
          <w:rFonts w:ascii="Segoe UI" w:hAnsi="Segoe UI" w:cs="Segoe UI"/>
          <w:b/>
          <w:bCs/>
        </w:rPr>
        <w:t>. 2020 – PŘÍRODOPIS – 6. ROČNÍK</w:t>
      </w:r>
    </w:p>
    <w:p w:rsidR="00B7684E" w:rsidRDefault="00B7684E" w:rsidP="002861A3"/>
    <w:p w:rsidR="007A5975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8D69B9" w:rsidRPr="004A512D" w:rsidRDefault="006160FB" w:rsidP="004C32C8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 </w:t>
      </w:r>
      <w:r w:rsidR="00614C7D">
        <w:rPr>
          <w:rFonts w:ascii="Segoe UI" w:hAnsi="Segoe UI" w:cs="Segoe UI"/>
        </w:rPr>
        <w:t>děkuji za dosavadní spolupráci, pomalu finišujeme, čekají nás už jen vybrané skupiny rostlin. Stále platí, že v případě potřeby jsem k dispozici na e-mailu:</w:t>
      </w:r>
      <w:r w:rsidR="002861A3" w:rsidRPr="004A512D">
        <w:rPr>
          <w:rFonts w:ascii="Segoe UI" w:hAnsi="Segoe UI" w:cs="Segoe UI"/>
          <w:b/>
          <w:bCs/>
        </w:rPr>
        <w:t xml:space="preserve"> </w:t>
      </w:r>
      <w:hyperlink r:id="rId5" w:history="1">
        <w:r w:rsidR="002861A3" w:rsidRPr="004A512D">
          <w:rPr>
            <w:rStyle w:val="Hypertextovodkaz"/>
            <w:rFonts w:ascii="Segoe UI" w:hAnsi="Segoe UI" w:cs="Segoe UI"/>
            <w:b/>
            <w:bCs/>
          </w:rPr>
          <w:t>m.zeman@zskncl.cz</w:t>
        </w:r>
      </w:hyperlink>
    </w:p>
    <w:p w:rsidR="008A2E74" w:rsidRDefault="008A2E74" w:rsidP="00B7684E">
      <w:pPr>
        <w:rPr>
          <w:rFonts w:ascii="Segoe UI" w:hAnsi="Segoe UI" w:cs="Segoe UI"/>
          <w:color w:val="FF0000"/>
        </w:rPr>
      </w:pPr>
    </w:p>
    <w:p w:rsidR="00614C7D" w:rsidRPr="00614C7D" w:rsidRDefault="00614C7D" w:rsidP="00B7684E">
      <w:pPr>
        <w:rPr>
          <w:rFonts w:ascii="Segoe UI" w:hAnsi="Segoe UI" w:cs="Segoe UI"/>
          <w:u w:val="single"/>
        </w:rPr>
      </w:pPr>
      <w:r w:rsidRPr="00614C7D">
        <w:rPr>
          <w:rFonts w:ascii="Segoe UI" w:hAnsi="Segoe UI" w:cs="Segoe UI"/>
          <w:u w:val="single"/>
        </w:rPr>
        <w:t>Shrnutí:</w:t>
      </w:r>
    </w:p>
    <w:p w:rsidR="003B17A1" w:rsidRDefault="00614C7D" w:rsidP="00B7684E">
      <w:pPr>
        <w:rPr>
          <w:rFonts w:ascii="Segoe UI" w:hAnsi="Segoe UI" w:cs="Segoe UI"/>
        </w:rPr>
      </w:pPr>
      <w:r w:rsidRPr="00614C7D">
        <w:rPr>
          <w:rFonts w:ascii="Segoe UI" w:hAnsi="Segoe UI" w:cs="Segoe UI"/>
        </w:rPr>
        <w:t>Proběhlo formou testu.</w:t>
      </w:r>
      <w:r w:rsidR="003B17A1">
        <w:rPr>
          <w:rFonts w:ascii="Segoe UI" w:hAnsi="Segoe UI" w:cs="Segoe UI"/>
        </w:rPr>
        <w:t xml:space="preserve"> </w:t>
      </w:r>
      <w:r w:rsidR="00867C56">
        <w:rPr>
          <w:rFonts w:ascii="Segoe UI" w:hAnsi="Segoe UI" w:cs="Segoe UI"/>
        </w:rPr>
        <w:t xml:space="preserve">Případně pro náročné: </w:t>
      </w:r>
      <w:hyperlink r:id="rId6" w:history="1">
        <w:r w:rsidR="003B17A1" w:rsidRPr="003B17A1">
          <w:rPr>
            <w:rStyle w:val="Hypertextovodkaz"/>
            <w:rFonts w:ascii="Segoe UI" w:hAnsi="Segoe UI" w:cs="Segoe UI"/>
            <w:sz w:val="16"/>
            <w:szCs w:val="16"/>
          </w:rPr>
          <w:t>https://www.youtube.com/watch?v=RYN9TvvBFhQ</w:t>
        </w:r>
      </w:hyperlink>
    </w:p>
    <w:p w:rsidR="003B17A1" w:rsidRDefault="003B17A1" w:rsidP="00B7684E">
      <w:pPr>
        <w:rPr>
          <w:rFonts w:ascii="Segoe UI" w:hAnsi="Segoe UI" w:cs="Segoe UI"/>
        </w:rPr>
      </w:pPr>
    </w:p>
    <w:p w:rsidR="00614C7D" w:rsidRPr="007D2282" w:rsidRDefault="00614C7D" w:rsidP="00B7684E">
      <w:pPr>
        <w:rPr>
          <w:rFonts w:ascii="Segoe UI" w:hAnsi="Segoe UI" w:cs="Segoe UI"/>
          <w:u w:val="single"/>
        </w:rPr>
      </w:pPr>
      <w:r w:rsidRPr="007D2282">
        <w:rPr>
          <w:rFonts w:ascii="Segoe UI" w:hAnsi="Segoe UI" w:cs="Segoe UI"/>
          <w:u w:val="single"/>
        </w:rPr>
        <w:t>Pohyby rostlin</w:t>
      </w:r>
    </w:p>
    <w:p w:rsidR="00614C7D" w:rsidRDefault="00614C7D" w:rsidP="00614C7D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Rostliny se zpravidla nepohybují z místa na místo</w:t>
      </w:r>
    </w:p>
    <w:p w:rsidR="00614C7D" w:rsidRDefault="00614C7D" w:rsidP="00614C7D">
      <w:pPr>
        <w:pStyle w:val="Odstavecseseznamem"/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Pohyb pasivní – pohyb nevychází z těla rostliny, jeho příčinou je např. vítr (pohyb větví ve v</w:t>
      </w:r>
      <w:r w:rsidR="007D2282">
        <w:rPr>
          <w:rFonts w:ascii="Segoe UI" w:hAnsi="Segoe UI" w:cs="Segoe UI"/>
        </w:rPr>
        <w:t>ě</w:t>
      </w:r>
      <w:r>
        <w:rPr>
          <w:rFonts w:ascii="Segoe UI" w:hAnsi="Segoe UI" w:cs="Segoe UI"/>
        </w:rPr>
        <w:t>tru)</w:t>
      </w:r>
    </w:p>
    <w:p w:rsidR="00614C7D" w:rsidRDefault="00614C7D" w:rsidP="00614C7D">
      <w:pPr>
        <w:pStyle w:val="Odstavecseseznamem"/>
        <w:numPr>
          <w:ilvl w:val="0"/>
          <w:numId w:val="2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Pohyb </w:t>
      </w:r>
      <w:proofErr w:type="gramStart"/>
      <w:r>
        <w:rPr>
          <w:rFonts w:ascii="Segoe UI" w:hAnsi="Segoe UI" w:cs="Segoe UI"/>
        </w:rPr>
        <w:t>aktivní</w:t>
      </w:r>
      <w:r w:rsidR="007D228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-</w:t>
      </w:r>
      <w:r w:rsidR="003B17A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vychází</w:t>
      </w:r>
      <w:proofErr w:type="gramEnd"/>
      <w:r>
        <w:rPr>
          <w:rFonts w:ascii="Segoe UI" w:hAnsi="Segoe UI" w:cs="Segoe UI"/>
        </w:rPr>
        <w:t xml:space="preserve"> z těla rostliny (otáčení slunečnice za Sluncem)</w:t>
      </w:r>
    </w:p>
    <w:p w:rsidR="00614C7D" w:rsidRDefault="00614C7D" w:rsidP="00614C7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Další příklady pohybu rostlin: zavírání květu na noc, ovíjení fazolí kolem opory, otáčení </w:t>
      </w:r>
      <w:r w:rsidR="007D2282">
        <w:rPr>
          <w:rFonts w:ascii="Segoe UI" w:hAnsi="Segoe UI" w:cs="Segoe UI"/>
        </w:rPr>
        <w:t xml:space="preserve">rostliny </w:t>
      </w:r>
      <w:r>
        <w:rPr>
          <w:rFonts w:ascii="Segoe UI" w:hAnsi="Segoe UI" w:cs="Segoe UI"/>
        </w:rPr>
        <w:t>ve směru dopadajícího světl</w:t>
      </w:r>
      <w:r w:rsidR="007D2282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atd.</w:t>
      </w:r>
    </w:p>
    <w:p w:rsidR="003B17A1" w:rsidRDefault="003B17A1" w:rsidP="00614C7D">
      <w:pPr>
        <w:rPr>
          <w:rFonts w:ascii="Segoe UI" w:hAnsi="Segoe UI" w:cs="Segoe UI"/>
        </w:rPr>
      </w:pPr>
    </w:p>
    <w:p w:rsidR="00614C7D" w:rsidRDefault="00614C7D" w:rsidP="00614C7D">
      <w:pPr>
        <w:rPr>
          <w:rFonts w:ascii="Segoe UI" w:hAnsi="Segoe UI" w:cs="Segoe UI"/>
        </w:rPr>
      </w:pPr>
      <w:r>
        <w:rPr>
          <w:rFonts w:ascii="Segoe UI" w:hAnsi="Segoe UI" w:cs="Segoe UI"/>
        </w:rPr>
        <w:t>KRYTOSEMENNÉ ROSTLINY</w:t>
      </w:r>
    </w:p>
    <w:p w:rsidR="00614C7D" w:rsidRDefault="007D2282" w:rsidP="007D2282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Vytvářejí květy a plody, které obsahují krytá semena → krytosemenné rostliny</w:t>
      </w:r>
    </w:p>
    <w:p w:rsidR="007D2282" w:rsidRDefault="007D2282" w:rsidP="007D2282">
      <w:p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105025" cy="15316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8" cy="15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noProof/>
        </w:rPr>
        <w:t xml:space="preserve">       </w:t>
      </w:r>
      <w:r>
        <w:rPr>
          <w:rFonts w:ascii="Segoe UI" w:hAnsi="Segoe UI" w:cs="Segoe UI"/>
          <w:noProof/>
        </w:rPr>
        <w:drawing>
          <wp:inline distT="0" distB="0" distL="0" distR="0">
            <wp:extent cx="2194560" cy="148797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57" cy="14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56" w:rsidRDefault="007D2282" w:rsidP="007D2282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058804" cy="15119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95" cy="152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        </w:t>
      </w:r>
      <w:r>
        <w:rPr>
          <w:rFonts w:ascii="Segoe UI" w:hAnsi="Segoe UI" w:cs="Segoe UI"/>
          <w:noProof/>
        </w:rPr>
        <w:drawing>
          <wp:inline distT="0" distB="0" distL="0" distR="0">
            <wp:extent cx="2162175" cy="150892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90" cy="15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56" w:rsidRPr="00867C56" w:rsidRDefault="00867C56" w:rsidP="007D2282">
      <w:pPr>
        <w:rPr>
          <w:rFonts w:ascii="Segoe UI" w:hAnsi="Segoe UI" w:cs="Segoe UI"/>
          <w:sz w:val="16"/>
          <w:szCs w:val="16"/>
        </w:rPr>
      </w:pPr>
      <w:r w:rsidRPr="00867C56">
        <w:rPr>
          <w:rFonts w:ascii="Segoe UI" w:hAnsi="Segoe UI" w:cs="Segoe UI"/>
          <w:sz w:val="16"/>
          <w:szCs w:val="16"/>
        </w:rPr>
        <w:t>Zdroj: www.slideplayer.</w:t>
      </w:r>
      <w:r>
        <w:rPr>
          <w:rFonts w:ascii="Segoe UI" w:hAnsi="Segoe UI" w:cs="Segoe UI"/>
          <w:sz w:val="16"/>
          <w:szCs w:val="16"/>
        </w:rPr>
        <w:t>c</w:t>
      </w:r>
      <w:r w:rsidRPr="00867C56">
        <w:rPr>
          <w:rFonts w:ascii="Segoe UI" w:hAnsi="Segoe UI" w:cs="Segoe UI"/>
          <w:sz w:val="16"/>
          <w:szCs w:val="16"/>
        </w:rPr>
        <w:t>z</w:t>
      </w:r>
    </w:p>
    <w:p w:rsidR="007D2282" w:rsidRDefault="007D2282" w:rsidP="007D2282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Dvouděložné rostliny – vybrané skupiny:</w:t>
      </w:r>
    </w:p>
    <w:p w:rsidR="007C23DC" w:rsidRPr="007C23DC" w:rsidRDefault="007D2282" w:rsidP="007C23DC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Uvedeme si zde pouze pár vybraných skupin, ve skutečnosti jich je daleko více, ale není smyslem znát všechny nazpaměť, důležité je, abyste případně byli schopní si v případě potřeby informace dohledat a měli ponětí, o čem je řeč</w:t>
      </w:r>
    </w:p>
    <w:p w:rsidR="007D2282" w:rsidRDefault="007D2282" w:rsidP="007D2282">
      <w:pPr>
        <w:rPr>
          <w:rFonts w:ascii="Segoe UI" w:hAnsi="Segoe UI" w:cs="Segoe UI"/>
        </w:rPr>
      </w:pPr>
    </w:p>
    <w:p w:rsidR="007D2282" w:rsidRDefault="007D2282" w:rsidP="007D2282">
      <w:pPr>
        <w:rPr>
          <w:rFonts w:ascii="Segoe UI" w:hAnsi="Segoe UI" w:cs="Segoe UI"/>
        </w:rPr>
      </w:pPr>
      <w:r>
        <w:rPr>
          <w:rFonts w:ascii="Segoe UI" w:hAnsi="Segoe UI" w:cs="Segoe UI"/>
        </w:rPr>
        <w:t>Růžovité</w:t>
      </w:r>
    </w:p>
    <w:p w:rsidR="007D2282" w:rsidRDefault="007D2282" w:rsidP="007D2282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Logicky odvozeno od růží</w:t>
      </w:r>
    </w:p>
    <w:p w:rsidR="007D2282" w:rsidRDefault="007D2282" w:rsidP="007D2282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Patří sem </w:t>
      </w:r>
      <w:r w:rsidR="007C23DC">
        <w:rPr>
          <w:rFonts w:ascii="Segoe UI" w:hAnsi="Segoe UI" w:cs="Segoe UI"/>
        </w:rPr>
        <w:t>růže šípková – lidově šípek – plodem je češule</w:t>
      </w:r>
    </w:p>
    <w:p w:rsidR="007C23DC" w:rsidRDefault="007C23DC" w:rsidP="007C23DC">
      <w:pPr>
        <w:pStyle w:val="Odstavecseseznamem"/>
        <w:rPr>
          <w:rFonts w:ascii="Segoe UI" w:hAnsi="Segoe UI" w:cs="Segoe UI"/>
        </w:rPr>
      </w:pPr>
    </w:p>
    <w:p w:rsidR="007C23DC" w:rsidRPr="007C23DC" w:rsidRDefault="00043E9C" w:rsidP="00043E9C">
      <w:pPr>
        <w:pStyle w:val="Odstavecseseznamem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</w:t>
      </w:r>
      <w:r w:rsidR="007C23DC">
        <w:rPr>
          <w:rFonts w:ascii="Segoe UI" w:hAnsi="Segoe UI" w:cs="Segoe UI"/>
          <w:sz w:val="16"/>
          <w:szCs w:val="16"/>
        </w:rPr>
        <w:t>Růže šípková</w:t>
      </w:r>
    </w:p>
    <w:p w:rsidR="007C23DC" w:rsidRDefault="007C23DC" w:rsidP="007C23DC">
      <w:pPr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>
            <wp:extent cx="2505075" cy="1670050"/>
            <wp:effectExtent l="0" t="0" r="9525" b="6350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DC" w:rsidRPr="007C23DC" w:rsidRDefault="007C23DC" w:rsidP="007C23DC">
      <w:pPr>
        <w:jc w:val="center"/>
        <w:rPr>
          <w:rFonts w:ascii="Segoe UI" w:hAnsi="Segoe UI" w:cs="Segoe UI"/>
          <w:sz w:val="16"/>
          <w:szCs w:val="16"/>
        </w:rPr>
      </w:pPr>
      <w:r w:rsidRPr="007C23DC">
        <w:rPr>
          <w:rFonts w:ascii="Segoe UI" w:hAnsi="Segoe UI" w:cs="Segoe UI"/>
          <w:sz w:val="16"/>
          <w:szCs w:val="16"/>
        </w:rPr>
        <w:t>Zdroj: www.naturfoto.cz</w:t>
      </w:r>
    </w:p>
    <w:p w:rsidR="007C23DC" w:rsidRDefault="007C23DC" w:rsidP="007D2282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Další zástupci: třešeň, hrušeň, švestka, meruňka – plodem je malvice, jahodník, ostružiník</w:t>
      </w:r>
    </w:p>
    <w:p w:rsidR="007C23DC" w:rsidRDefault="007C23DC" w:rsidP="007C23DC">
      <w:pPr>
        <w:rPr>
          <w:rFonts w:ascii="Segoe UI" w:hAnsi="Segoe UI" w:cs="Segoe UI"/>
        </w:rPr>
      </w:pPr>
    </w:p>
    <w:p w:rsidR="007C23DC" w:rsidRDefault="007C23DC" w:rsidP="007C23DC">
      <w:pPr>
        <w:rPr>
          <w:rFonts w:ascii="Segoe UI" w:hAnsi="Segoe UI" w:cs="Segoe UI"/>
        </w:rPr>
      </w:pPr>
      <w:r>
        <w:rPr>
          <w:rFonts w:ascii="Segoe UI" w:hAnsi="Segoe UI" w:cs="Segoe UI"/>
        </w:rPr>
        <w:t>Brukvovité</w:t>
      </w:r>
    </w:p>
    <w:p w:rsidR="007C23DC" w:rsidRDefault="007C23DC" w:rsidP="007C23DC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 poslední době velmi diskutovaná skupina, patří sem řepka olejka</w:t>
      </w:r>
    </w:p>
    <w:p w:rsidR="007C23DC" w:rsidRPr="00043E9C" w:rsidRDefault="007C23DC" w:rsidP="00043E9C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Řepka olejka – nápadně žluté květy, nektar důležitý pro včely, plodem je šešule s olejnatými semeny → výroba řepkového oleje</w:t>
      </w:r>
    </w:p>
    <w:p w:rsidR="007C23DC" w:rsidRPr="00043E9C" w:rsidRDefault="00043E9C" w:rsidP="00043E9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</w:t>
      </w:r>
      <w:r w:rsidR="007C23DC" w:rsidRPr="00043E9C">
        <w:rPr>
          <w:rFonts w:ascii="Segoe UI" w:hAnsi="Segoe UI" w:cs="Segoe UI"/>
          <w:sz w:val="16"/>
          <w:szCs w:val="16"/>
        </w:rPr>
        <w:t>Řepka olejka</w:t>
      </w:r>
    </w:p>
    <w:p w:rsidR="007C23DC" w:rsidRDefault="007C23DC" w:rsidP="007C23DC">
      <w:pPr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>
            <wp:extent cx="2895600" cy="1630052"/>
            <wp:effectExtent l="0" t="0" r="0" b="8255"/>
            <wp:docPr id="6" name="Obrázek 6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04" cy="16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DC" w:rsidRPr="007C23DC" w:rsidRDefault="007C23DC" w:rsidP="007C23DC">
      <w:pPr>
        <w:jc w:val="center"/>
        <w:rPr>
          <w:rFonts w:ascii="Segoe UI" w:hAnsi="Segoe UI" w:cs="Segoe UI"/>
          <w:sz w:val="16"/>
          <w:szCs w:val="16"/>
        </w:rPr>
      </w:pPr>
      <w:r w:rsidRPr="007C23DC">
        <w:rPr>
          <w:rFonts w:ascii="Segoe UI" w:hAnsi="Segoe UI" w:cs="Segoe UI"/>
          <w:sz w:val="16"/>
          <w:szCs w:val="16"/>
        </w:rPr>
        <w:t>Zdroj: www.irozhlas.cz</w:t>
      </w:r>
    </w:p>
    <w:p w:rsidR="007C23DC" w:rsidRDefault="007C23DC" w:rsidP="007C23DC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Další zástupci: kokoška pastuší tobolka, hořčice rolní, ředkev setá, květák, křen selský</w:t>
      </w:r>
    </w:p>
    <w:p w:rsidR="007C23DC" w:rsidRPr="00867C56" w:rsidRDefault="00043E9C" w:rsidP="00867C56">
      <w:pPr>
        <w:ind w:left="360"/>
        <w:rPr>
          <w:rFonts w:ascii="Segoe UI" w:hAnsi="Segoe UI" w:cs="Segoe UI"/>
        </w:rPr>
      </w:pPr>
      <w:r w:rsidRPr="00867C56">
        <w:rPr>
          <w:rFonts w:ascii="Segoe UI" w:hAnsi="Segoe UI" w:cs="Segoe UI"/>
        </w:rPr>
        <w:lastRenderedPageBreak/>
        <w:t>Miříkovité</w:t>
      </w:r>
    </w:p>
    <w:p w:rsidR="00043E9C" w:rsidRPr="00867C56" w:rsidRDefault="00043E9C" w:rsidP="00867C56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 w:rsidRPr="00867C56">
        <w:rPr>
          <w:rFonts w:ascii="Segoe UI" w:hAnsi="Segoe UI" w:cs="Segoe UI"/>
        </w:rPr>
        <w:t>běžné rostliny v našem okolí, typické svým složeným květem – okolík, složený okolík</w:t>
      </w:r>
    </w:p>
    <w:p w:rsidR="00043E9C" w:rsidRPr="00867C56" w:rsidRDefault="00043E9C" w:rsidP="00867C56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 w:rsidRPr="00867C56">
        <w:rPr>
          <w:rFonts w:ascii="Segoe UI" w:hAnsi="Segoe UI" w:cs="Segoe UI"/>
        </w:rPr>
        <w:t>plodem je dvounažka, rostliny obsahují vonné silice → typická chuť a vůně</w:t>
      </w:r>
    </w:p>
    <w:p w:rsidR="00043E9C" w:rsidRPr="00867C56" w:rsidRDefault="00043E9C" w:rsidP="00867C56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 w:rsidRPr="00867C56">
        <w:rPr>
          <w:rFonts w:ascii="Segoe UI" w:hAnsi="Segoe UI" w:cs="Segoe UI"/>
        </w:rPr>
        <w:t>část těchto rostlin účelově pěstujeme</w:t>
      </w:r>
    </w:p>
    <w:p w:rsidR="00043E9C" w:rsidRPr="00867C56" w:rsidRDefault="00043E9C" w:rsidP="00867C56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 w:rsidRPr="00867C56">
        <w:rPr>
          <w:rFonts w:ascii="Segoe UI" w:hAnsi="Segoe UI" w:cs="Segoe UI"/>
        </w:rPr>
        <w:t>Zástupci: mrkev, petržel, celer, fenykl, kopr</w:t>
      </w:r>
    </w:p>
    <w:p w:rsidR="00043E9C" w:rsidRPr="00043E9C" w:rsidRDefault="00043E9C" w:rsidP="00043E9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</w:t>
      </w:r>
      <w:r w:rsidRPr="00043E9C">
        <w:rPr>
          <w:rFonts w:ascii="Segoe UI" w:hAnsi="Segoe UI" w:cs="Segoe UI"/>
          <w:sz w:val="16"/>
          <w:szCs w:val="16"/>
        </w:rPr>
        <w:t>Mrkev obecná</w:t>
      </w:r>
    </w:p>
    <w:p w:rsidR="00043E9C" w:rsidRDefault="00043E9C" w:rsidP="00043E9C">
      <w:pPr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>
            <wp:extent cx="2781300" cy="1843164"/>
            <wp:effectExtent l="0" t="0" r="0" b="5080"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88" cy="18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9C" w:rsidRDefault="00043E9C" w:rsidP="00043E9C">
      <w:pPr>
        <w:jc w:val="center"/>
        <w:rPr>
          <w:rFonts w:ascii="Segoe UI" w:hAnsi="Segoe UI" w:cs="Segoe UI"/>
          <w:sz w:val="16"/>
          <w:szCs w:val="16"/>
        </w:rPr>
      </w:pPr>
      <w:r w:rsidRPr="00043E9C">
        <w:rPr>
          <w:rFonts w:ascii="Segoe UI" w:hAnsi="Segoe UI" w:cs="Segoe UI"/>
          <w:sz w:val="16"/>
          <w:szCs w:val="16"/>
        </w:rPr>
        <w:t xml:space="preserve">Zdroj: </w:t>
      </w:r>
      <w:hyperlink r:id="rId14" w:history="1">
        <w:r w:rsidRPr="00043E9C">
          <w:rPr>
            <w:rStyle w:val="Hypertextovodkaz"/>
            <w:rFonts w:ascii="Segoe UI" w:hAnsi="Segoe UI" w:cs="Segoe UI"/>
            <w:color w:val="auto"/>
            <w:sz w:val="16"/>
            <w:szCs w:val="16"/>
            <w:u w:val="none"/>
          </w:rPr>
          <w:t>www.</w:t>
        </w:r>
        <w:r w:rsidRPr="00043E9C">
          <w:rPr>
            <w:rStyle w:val="Hypertextovodkaz"/>
            <w:color w:val="auto"/>
            <w:sz w:val="16"/>
            <w:szCs w:val="16"/>
            <w:u w:val="none"/>
          </w:rPr>
          <w:t>z</w:t>
        </w:r>
        <w:r w:rsidRPr="00043E9C">
          <w:rPr>
            <w:rStyle w:val="Hypertextovodkaz"/>
            <w:rFonts w:ascii="Segoe UI" w:hAnsi="Segoe UI" w:cs="Segoe UI"/>
            <w:color w:val="auto"/>
            <w:sz w:val="16"/>
            <w:szCs w:val="16"/>
            <w:u w:val="none"/>
          </w:rPr>
          <w:t>ahrada.bydleniprokazdeho.cz</w:t>
        </w:r>
      </w:hyperlink>
    </w:p>
    <w:p w:rsidR="00043E9C" w:rsidRDefault="00043E9C" w:rsidP="00043E9C">
      <w:pPr>
        <w:jc w:val="center"/>
        <w:rPr>
          <w:rFonts w:ascii="Segoe UI" w:hAnsi="Segoe UI" w:cs="Segoe UI"/>
          <w:sz w:val="16"/>
          <w:szCs w:val="16"/>
        </w:rPr>
      </w:pPr>
    </w:p>
    <w:p w:rsidR="00043E9C" w:rsidRDefault="00043E9C" w:rsidP="00043E9C">
      <w:pPr>
        <w:rPr>
          <w:rFonts w:ascii="Segoe UI" w:hAnsi="Segoe UI" w:cs="Segoe UI"/>
        </w:rPr>
      </w:pPr>
      <w:r>
        <w:rPr>
          <w:rFonts w:ascii="Segoe UI" w:hAnsi="Segoe UI" w:cs="Segoe UI"/>
        </w:rPr>
        <w:t>Hluchavkovité</w:t>
      </w:r>
    </w:p>
    <w:p w:rsidR="00043E9C" w:rsidRDefault="00043E9C" w:rsidP="00043E9C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Většinou byliny, část z nich jsou léčivé rostliny</w:t>
      </w:r>
    </w:p>
    <w:p w:rsidR="00043E9C" w:rsidRDefault="00043E9C" w:rsidP="00043E9C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Čtyřhranná lodyha, plodem jsou tvrdky, květ podobný kalíšku</w:t>
      </w:r>
    </w:p>
    <w:p w:rsidR="00043E9C" w:rsidRDefault="00043E9C" w:rsidP="00043E9C">
      <w:pPr>
        <w:pStyle w:val="Odstavecseseznamem"/>
        <w:numPr>
          <w:ilvl w:val="0"/>
          <w:numId w:val="2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Zástupci: hluchav</w:t>
      </w:r>
      <w:r w:rsidR="0026471A">
        <w:rPr>
          <w:rFonts w:ascii="Segoe UI" w:hAnsi="Segoe UI" w:cs="Segoe UI"/>
        </w:rPr>
        <w:t>k</w:t>
      </w:r>
      <w:r>
        <w:rPr>
          <w:rFonts w:ascii="Segoe UI" w:hAnsi="Segoe UI" w:cs="Segoe UI"/>
        </w:rPr>
        <w:t>a bílá</w:t>
      </w:r>
      <w:r w:rsidR="0026471A">
        <w:rPr>
          <w:rFonts w:ascii="Segoe UI" w:hAnsi="Segoe UI" w:cs="Segoe UI"/>
        </w:rPr>
        <w:t>, hluchavka skvrnitá, meduňka lékařská, máta peprná, mateřídouška obecná</w:t>
      </w:r>
    </w:p>
    <w:p w:rsidR="0026471A" w:rsidRPr="0026471A" w:rsidRDefault="0026471A" w:rsidP="0026471A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Hluchavka bílá</w:t>
      </w:r>
    </w:p>
    <w:p w:rsidR="0026471A" w:rsidRDefault="0026471A" w:rsidP="0026471A">
      <w:pPr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>
            <wp:extent cx="1671638" cy="2228850"/>
            <wp:effectExtent l="0" t="0" r="5080" b="0"/>
            <wp:docPr id="8" name="Obrázek 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91" cy="224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1A" w:rsidRPr="0026471A" w:rsidRDefault="0026471A" w:rsidP="0026471A">
      <w:pPr>
        <w:jc w:val="center"/>
        <w:rPr>
          <w:rFonts w:ascii="Segoe UI" w:hAnsi="Segoe UI" w:cs="Segoe UI"/>
          <w:sz w:val="16"/>
          <w:szCs w:val="16"/>
        </w:rPr>
      </w:pPr>
      <w:proofErr w:type="gramStart"/>
      <w:r>
        <w:rPr>
          <w:rFonts w:ascii="Segoe UI" w:hAnsi="Segoe UI" w:cs="Segoe UI"/>
          <w:sz w:val="16"/>
          <w:szCs w:val="16"/>
        </w:rPr>
        <w:t>Zdroj:www.botanika.wendys.cz</w:t>
      </w:r>
      <w:proofErr w:type="gramEnd"/>
    </w:p>
    <w:p w:rsidR="0026471A" w:rsidRDefault="0026471A" w:rsidP="0026471A">
      <w:pPr>
        <w:rPr>
          <w:rFonts w:ascii="Segoe UI" w:hAnsi="Segoe UI" w:cs="Segoe UI"/>
        </w:rPr>
      </w:pPr>
    </w:p>
    <w:p w:rsidR="00867C56" w:rsidRDefault="00867C56" w:rsidP="0026471A">
      <w:pPr>
        <w:rPr>
          <w:rFonts w:ascii="Segoe UI" w:hAnsi="Segoe UI" w:cs="Segoe UI"/>
        </w:rPr>
      </w:pPr>
    </w:p>
    <w:p w:rsidR="00867C56" w:rsidRDefault="00867C56" w:rsidP="0026471A">
      <w:pPr>
        <w:rPr>
          <w:rFonts w:ascii="Segoe UI" w:hAnsi="Segoe UI" w:cs="Segoe UI"/>
        </w:rPr>
      </w:pPr>
    </w:p>
    <w:p w:rsidR="00867C56" w:rsidRDefault="00867C56" w:rsidP="0026471A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Úkol: </w:t>
      </w:r>
    </w:p>
    <w:p w:rsidR="00867C56" w:rsidRDefault="00867C56" w:rsidP="0026471A">
      <w:pPr>
        <w:rPr>
          <w:rFonts w:ascii="Segoe UI" w:hAnsi="Segoe UI" w:cs="Segoe UI"/>
        </w:rPr>
      </w:pPr>
      <w:r>
        <w:rPr>
          <w:rFonts w:ascii="Segoe UI" w:hAnsi="Segoe UI" w:cs="Segoe UI"/>
        </w:rPr>
        <w:t>- není třeba jej zasílat a předkládat ke kontrole, doporučuji však vypracovat.</w:t>
      </w:r>
    </w:p>
    <w:p w:rsidR="00867C56" w:rsidRDefault="00867C56" w:rsidP="0026471A">
      <w:pPr>
        <w:rPr>
          <w:rFonts w:ascii="Segoe UI" w:hAnsi="Segoe UI" w:cs="Segoe UI"/>
        </w:rPr>
      </w:pPr>
      <w:r>
        <w:rPr>
          <w:rFonts w:ascii="Segoe UI" w:hAnsi="Segoe UI" w:cs="Segoe UI"/>
        </w:rPr>
        <w:t>- doplň následující tabulku podle vzoru ve druhém řádku, opět zkus využít pouze papírové zdroje – učebnice, en</w:t>
      </w:r>
      <w:r w:rsidR="003B17A1">
        <w:rPr>
          <w:rFonts w:ascii="Segoe UI" w:hAnsi="Segoe UI" w:cs="Segoe UI"/>
        </w:rPr>
        <w:t>cy</w:t>
      </w:r>
      <w:r>
        <w:rPr>
          <w:rFonts w:ascii="Segoe UI" w:hAnsi="Segoe UI" w:cs="Segoe UI"/>
        </w:rPr>
        <w:t>klopedie, atlas rostlin apod.</w:t>
      </w:r>
    </w:p>
    <w:p w:rsidR="00867C56" w:rsidRDefault="00867C56" w:rsidP="0026471A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C56" w:rsidTr="00867C56">
        <w:tc>
          <w:tcPr>
            <w:tcW w:w="4531" w:type="dxa"/>
          </w:tcPr>
          <w:p w:rsidR="00867C56" w:rsidRPr="00867C56" w:rsidRDefault="00867C56" w:rsidP="0026471A">
            <w:pPr>
              <w:rPr>
                <w:rFonts w:ascii="Segoe UI" w:hAnsi="Segoe UI" w:cs="Segoe UI"/>
                <w:b/>
                <w:bCs/>
              </w:rPr>
            </w:pPr>
            <w:r w:rsidRPr="00867C56">
              <w:rPr>
                <w:rFonts w:ascii="Segoe UI" w:hAnsi="Segoe UI" w:cs="Segoe UI"/>
                <w:b/>
                <w:bCs/>
              </w:rPr>
              <w:t>ROSTLINA</w:t>
            </w:r>
          </w:p>
        </w:tc>
        <w:tc>
          <w:tcPr>
            <w:tcW w:w="4531" w:type="dxa"/>
          </w:tcPr>
          <w:p w:rsidR="00867C56" w:rsidRPr="00867C56" w:rsidRDefault="00867C56" w:rsidP="0026471A">
            <w:pPr>
              <w:rPr>
                <w:rFonts w:ascii="Segoe UI" w:hAnsi="Segoe UI" w:cs="Segoe UI"/>
                <w:b/>
                <w:bCs/>
              </w:rPr>
            </w:pPr>
            <w:r w:rsidRPr="00867C56">
              <w:rPr>
                <w:rFonts w:ascii="Segoe UI" w:hAnsi="Segoe UI" w:cs="Segoe UI"/>
                <w:b/>
                <w:bCs/>
              </w:rPr>
              <w:t>SKUPINA</w:t>
            </w:r>
          </w:p>
        </w:tc>
      </w:tr>
      <w:tr w:rsidR="00867C56" w:rsidTr="00867C56"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Koriandr setý</w:t>
            </w:r>
          </w:p>
        </w:tc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Miříkovité</w:t>
            </w:r>
          </w:p>
        </w:tc>
      </w:tr>
      <w:tr w:rsidR="00867C56" w:rsidTr="00867C56"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Čočka jedlá</w:t>
            </w:r>
          </w:p>
        </w:tc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</w:p>
        </w:tc>
      </w:tr>
      <w:tr w:rsidR="00867C56" w:rsidTr="00867C56"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Hrách setý</w:t>
            </w:r>
          </w:p>
        </w:tc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</w:p>
        </w:tc>
      </w:tr>
      <w:tr w:rsidR="00867C56" w:rsidTr="00867C56"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Dub letní</w:t>
            </w:r>
          </w:p>
        </w:tc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</w:p>
        </w:tc>
      </w:tr>
      <w:tr w:rsidR="00867C56" w:rsidTr="00867C56"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Líska obecná</w:t>
            </w:r>
          </w:p>
        </w:tc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</w:p>
        </w:tc>
      </w:tr>
      <w:tr w:rsidR="00867C56" w:rsidTr="00867C56"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Bříza bělokorá</w:t>
            </w:r>
          </w:p>
        </w:tc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</w:p>
        </w:tc>
      </w:tr>
      <w:tr w:rsidR="00867C56" w:rsidTr="00867C56"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Hloch</w:t>
            </w:r>
            <w:proofErr w:type="spellEnd"/>
            <w:r>
              <w:rPr>
                <w:rFonts w:ascii="Segoe UI" w:hAnsi="Segoe UI" w:cs="Segoe UI"/>
              </w:rPr>
              <w:t xml:space="preserve"> obecný</w:t>
            </w:r>
          </w:p>
        </w:tc>
        <w:tc>
          <w:tcPr>
            <w:tcW w:w="4531" w:type="dxa"/>
          </w:tcPr>
          <w:p w:rsidR="00867C56" w:rsidRDefault="00867C56" w:rsidP="0026471A">
            <w:pPr>
              <w:rPr>
                <w:rFonts w:ascii="Segoe UI" w:hAnsi="Segoe UI" w:cs="Segoe UI"/>
              </w:rPr>
            </w:pPr>
          </w:p>
        </w:tc>
      </w:tr>
      <w:tr w:rsidR="00867C56" w:rsidTr="00867C56">
        <w:tc>
          <w:tcPr>
            <w:tcW w:w="4531" w:type="dxa"/>
          </w:tcPr>
          <w:p w:rsidR="00867C56" w:rsidRDefault="00867C56" w:rsidP="00057B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Slunečnice roční</w:t>
            </w:r>
          </w:p>
        </w:tc>
        <w:tc>
          <w:tcPr>
            <w:tcW w:w="4531" w:type="dxa"/>
          </w:tcPr>
          <w:p w:rsidR="00867C56" w:rsidRDefault="00867C56" w:rsidP="00057BA4">
            <w:pPr>
              <w:rPr>
                <w:rFonts w:ascii="Segoe UI" w:hAnsi="Segoe UI" w:cs="Segoe UI"/>
              </w:rPr>
            </w:pPr>
          </w:p>
        </w:tc>
      </w:tr>
      <w:tr w:rsidR="00867C56" w:rsidTr="00867C56">
        <w:tc>
          <w:tcPr>
            <w:tcW w:w="4531" w:type="dxa"/>
          </w:tcPr>
          <w:p w:rsidR="00867C56" w:rsidRDefault="00867C56" w:rsidP="00057B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Divizna velkokvětá</w:t>
            </w:r>
          </w:p>
        </w:tc>
        <w:tc>
          <w:tcPr>
            <w:tcW w:w="4531" w:type="dxa"/>
          </w:tcPr>
          <w:p w:rsidR="00867C56" w:rsidRDefault="00867C56" w:rsidP="00057BA4">
            <w:pPr>
              <w:rPr>
                <w:rFonts w:ascii="Segoe UI" w:hAnsi="Segoe UI" w:cs="Segoe UI"/>
              </w:rPr>
            </w:pPr>
          </w:p>
        </w:tc>
      </w:tr>
      <w:tr w:rsidR="00867C56" w:rsidTr="00867C56">
        <w:tc>
          <w:tcPr>
            <w:tcW w:w="4531" w:type="dxa"/>
          </w:tcPr>
          <w:p w:rsidR="00867C56" w:rsidRDefault="00867C56" w:rsidP="00057B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Heřmánek pravý</w:t>
            </w:r>
          </w:p>
        </w:tc>
        <w:tc>
          <w:tcPr>
            <w:tcW w:w="4531" w:type="dxa"/>
          </w:tcPr>
          <w:p w:rsidR="00867C56" w:rsidRDefault="00867C56" w:rsidP="00057BA4">
            <w:pPr>
              <w:rPr>
                <w:rFonts w:ascii="Segoe UI" w:hAnsi="Segoe UI" w:cs="Segoe UI"/>
              </w:rPr>
            </w:pPr>
          </w:p>
        </w:tc>
      </w:tr>
    </w:tbl>
    <w:p w:rsidR="00867C56" w:rsidRDefault="00867C56" w:rsidP="0026471A">
      <w:pPr>
        <w:rPr>
          <w:rFonts w:ascii="Segoe UI" w:hAnsi="Segoe UI" w:cs="Segoe UI"/>
        </w:rPr>
      </w:pPr>
    </w:p>
    <w:p w:rsidR="00867C56" w:rsidRDefault="00867C56" w:rsidP="0026471A">
      <w:pPr>
        <w:rPr>
          <w:rFonts w:ascii="Segoe UI" w:hAnsi="Segoe UI" w:cs="Segoe UI"/>
        </w:rPr>
      </w:pPr>
    </w:p>
    <w:p w:rsidR="0026471A" w:rsidRDefault="0026471A" w:rsidP="0026471A">
      <w:pPr>
        <w:rPr>
          <w:rFonts w:ascii="Segoe UI" w:hAnsi="Segoe UI" w:cs="Segoe UI"/>
        </w:rPr>
      </w:pPr>
      <w:r>
        <w:rPr>
          <w:rFonts w:ascii="Segoe UI" w:hAnsi="Segoe UI" w:cs="Segoe UI"/>
        </w:rPr>
        <w:t>Tradiční video pro přírodovědné „fajnšmekry“:</w:t>
      </w:r>
    </w:p>
    <w:p w:rsidR="0026471A" w:rsidRDefault="00867C56" w:rsidP="0026471A">
      <w:pPr>
        <w:rPr>
          <w:rFonts w:ascii="Segoe UI" w:hAnsi="Segoe UI" w:cs="Segoe UI"/>
        </w:rPr>
      </w:pPr>
      <w:hyperlink r:id="rId16" w:history="1">
        <w:r w:rsidRPr="002C2E5B">
          <w:rPr>
            <w:rStyle w:val="Hypertextovodkaz"/>
            <w:rFonts w:ascii="Segoe UI" w:hAnsi="Segoe UI" w:cs="Segoe UI"/>
          </w:rPr>
          <w:t>https://www.youtube.com/watch?v=uWNyQfw9W_s</w:t>
        </w:r>
      </w:hyperlink>
    </w:p>
    <w:p w:rsidR="00867C56" w:rsidRDefault="00867C56" w:rsidP="0026471A">
      <w:pPr>
        <w:rPr>
          <w:rFonts w:ascii="Segoe UI" w:hAnsi="Segoe UI" w:cs="Segoe UI"/>
        </w:rPr>
      </w:pPr>
    </w:p>
    <w:p w:rsidR="00867C56" w:rsidRPr="003B17A1" w:rsidRDefault="00867C56" w:rsidP="0026471A">
      <w:pPr>
        <w:rPr>
          <w:rFonts w:ascii="Segoe UI" w:hAnsi="Segoe UI" w:cs="Segoe UI"/>
          <w:b/>
          <w:bCs/>
        </w:rPr>
      </w:pPr>
      <w:bookmarkStart w:id="0" w:name="_GoBack"/>
      <w:bookmarkEnd w:id="0"/>
    </w:p>
    <w:p w:rsidR="00867C56" w:rsidRPr="003B17A1" w:rsidRDefault="00867C56" w:rsidP="0026471A">
      <w:pPr>
        <w:rPr>
          <w:rFonts w:ascii="Segoe UI" w:hAnsi="Segoe UI" w:cs="Segoe UI"/>
          <w:b/>
          <w:bCs/>
        </w:rPr>
      </w:pPr>
      <w:r w:rsidRPr="003B17A1">
        <w:rPr>
          <w:rFonts w:ascii="Segoe UI" w:hAnsi="Segoe UI" w:cs="Segoe UI"/>
          <w:b/>
          <w:bCs/>
        </w:rPr>
        <w:t>Mějte se dle svých představ a nezapomeňte si od učebnic a počítačů odskočit do přírody načerpat síly nejen ke vzdělávání!</w:t>
      </w:r>
    </w:p>
    <w:p w:rsidR="00043E9C" w:rsidRDefault="00043E9C" w:rsidP="00043E9C">
      <w:pPr>
        <w:jc w:val="center"/>
        <w:rPr>
          <w:rFonts w:ascii="Segoe UI" w:hAnsi="Segoe UI" w:cs="Segoe UI"/>
          <w:sz w:val="16"/>
          <w:szCs w:val="16"/>
        </w:rPr>
      </w:pPr>
    </w:p>
    <w:p w:rsidR="00DB0B4C" w:rsidRPr="008D69B9" w:rsidRDefault="00DB0B4C" w:rsidP="00026C63">
      <w:pPr>
        <w:rPr>
          <w:rFonts w:ascii="Segoe UI" w:hAnsi="Segoe UI" w:cs="Segoe UI"/>
          <w:b/>
          <w:bCs/>
        </w:rPr>
      </w:pPr>
    </w:p>
    <w:sectPr w:rsidR="00DB0B4C" w:rsidRPr="008D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3E9"/>
    <w:multiLevelType w:val="hybridMultilevel"/>
    <w:tmpl w:val="D39A3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7EF"/>
    <w:multiLevelType w:val="hybridMultilevel"/>
    <w:tmpl w:val="7292B29E"/>
    <w:lvl w:ilvl="0" w:tplc="B8483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DBE"/>
    <w:multiLevelType w:val="hybridMultilevel"/>
    <w:tmpl w:val="B8041A14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5439"/>
    <w:multiLevelType w:val="hybridMultilevel"/>
    <w:tmpl w:val="41D041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A24"/>
    <w:multiLevelType w:val="hybridMultilevel"/>
    <w:tmpl w:val="4BC2B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C7D9D"/>
    <w:multiLevelType w:val="hybridMultilevel"/>
    <w:tmpl w:val="79088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9E1"/>
    <w:multiLevelType w:val="hybridMultilevel"/>
    <w:tmpl w:val="1A8A9B4A"/>
    <w:lvl w:ilvl="0" w:tplc="ED0A431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ED0A431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39B3"/>
    <w:multiLevelType w:val="hybridMultilevel"/>
    <w:tmpl w:val="ED2411F8"/>
    <w:lvl w:ilvl="0" w:tplc="AFE8CF1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82A48"/>
    <w:multiLevelType w:val="hybridMultilevel"/>
    <w:tmpl w:val="7592E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12BED"/>
    <w:multiLevelType w:val="hybridMultilevel"/>
    <w:tmpl w:val="DCF2BA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270A56"/>
    <w:multiLevelType w:val="hybridMultilevel"/>
    <w:tmpl w:val="575A903E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326F09CB"/>
    <w:multiLevelType w:val="hybridMultilevel"/>
    <w:tmpl w:val="CCE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7906"/>
    <w:multiLevelType w:val="hybridMultilevel"/>
    <w:tmpl w:val="430205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192B"/>
    <w:multiLevelType w:val="hybridMultilevel"/>
    <w:tmpl w:val="4D5C35E8"/>
    <w:lvl w:ilvl="0" w:tplc="E50A61F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81941"/>
    <w:multiLevelType w:val="hybridMultilevel"/>
    <w:tmpl w:val="16783E72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2761B"/>
    <w:multiLevelType w:val="hybridMultilevel"/>
    <w:tmpl w:val="8ADA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F54C4"/>
    <w:multiLevelType w:val="hybridMultilevel"/>
    <w:tmpl w:val="B3846298"/>
    <w:lvl w:ilvl="0" w:tplc="E1C61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B21D6"/>
    <w:multiLevelType w:val="hybridMultilevel"/>
    <w:tmpl w:val="5C022CFA"/>
    <w:lvl w:ilvl="0" w:tplc="22E4D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0CF6"/>
    <w:multiLevelType w:val="hybridMultilevel"/>
    <w:tmpl w:val="3AB004F0"/>
    <w:lvl w:ilvl="0" w:tplc="1CB83F2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B55"/>
    <w:multiLevelType w:val="hybridMultilevel"/>
    <w:tmpl w:val="9EEA1E76"/>
    <w:lvl w:ilvl="0" w:tplc="A3C43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72E3"/>
    <w:multiLevelType w:val="hybridMultilevel"/>
    <w:tmpl w:val="5672E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100FD"/>
    <w:multiLevelType w:val="hybridMultilevel"/>
    <w:tmpl w:val="59822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750BF"/>
    <w:multiLevelType w:val="hybridMultilevel"/>
    <w:tmpl w:val="8E48E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D3CDF"/>
    <w:multiLevelType w:val="hybridMultilevel"/>
    <w:tmpl w:val="FA8C64B4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5C34"/>
    <w:multiLevelType w:val="hybridMultilevel"/>
    <w:tmpl w:val="F2AE8C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0C0895"/>
    <w:multiLevelType w:val="hybridMultilevel"/>
    <w:tmpl w:val="0BFAE0BC"/>
    <w:lvl w:ilvl="0" w:tplc="1E8655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39E"/>
    <w:multiLevelType w:val="hybridMultilevel"/>
    <w:tmpl w:val="8862A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0"/>
  </w:num>
  <w:num w:numId="5">
    <w:abstractNumId w:val="19"/>
  </w:num>
  <w:num w:numId="6">
    <w:abstractNumId w:val="10"/>
  </w:num>
  <w:num w:numId="7">
    <w:abstractNumId w:val="4"/>
  </w:num>
  <w:num w:numId="8">
    <w:abstractNumId w:val="13"/>
  </w:num>
  <w:num w:numId="9">
    <w:abstractNumId w:val="2"/>
  </w:num>
  <w:num w:numId="10">
    <w:abstractNumId w:val="27"/>
  </w:num>
  <w:num w:numId="11">
    <w:abstractNumId w:val="28"/>
  </w:num>
  <w:num w:numId="12">
    <w:abstractNumId w:val="12"/>
  </w:num>
  <w:num w:numId="13">
    <w:abstractNumId w:val="5"/>
  </w:num>
  <w:num w:numId="14">
    <w:abstractNumId w:val="16"/>
  </w:num>
  <w:num w:numId="15">
    <w:abstractNumId w:val="25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4"/>
  </w:num>
  <w:num w:numId="21">
    <w:abstractNumId w:val="14"/>
  </w:num>
  <w:num w:numId="22">
    <w:abstractNumId w:val="0"/>
  </w:num>
  <w:num w:numId="23">
    <w:abstractNumId w:val="3"/>
  </w:num>
  <w:num w:numId="24">
    <w:abstractNumId w:val="1"/>
  </w:num>
  <w:num w:numId="25">
    <w:abstractNumId w:val="22"/>
  </w:num>
  <w:num w:numId="26">
    <w:abstractNumId w:val="21"/>
  </w:num>
  <w:num w:numId="27">
    <w:abstractNumId w:val="18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0A7A"/>
    <w:rsid w:val="00033283"/>
    <w:rsid w:val="00035780"/>
    <w:rsid w:val="00043E9C"/>
    <w:rsid w:val="00091170"/>
    <w:rsid w:val="0009341B"/>
    <w:rsid w:val="000E1C4D"/>
    <w:rsid w:val="000F045F"/>
    <w:rsid w:val="00125C70"/>
    <w:rsid w:val="001973CF"/>
    <w:rsid w:val="001A790B"/>
    <w:rsid w:val="001C6ACC"/>
    <w:rsid w:val="001F0459"/>
    <w:rsid w:val="002057AD"/>
    <w:rsid w:val="00222531"/>
    <w:rsid w:val="00253264"/>
    <w:rsid w:val="0026471A"/>
    <w:rsid w:val="002861A3"/>
    <w:rsid w:val="002875E7"/>
    <w:rsid w:val="002C79B2"/>
    <w:rsid w:val="002D6509"/>
    <w:rsid w:val="00322992"/>
    <w:rsid w:val="003B17A1"/>
    <w:rsid w:val="003D3F05"/>
    <w:rsid w:val="004717DC"/>
    <w:rsid w:val="0048013C"/>
    <w:rsid w:val="004A512D"/>
    <w:rsid w:val="004C32C8"/>
    <w:rsid w:val="005130A7"/>
    <w:rsid w:val="005429A6"/>
    <w:rsid w:val="0057111C"/>
    <w:rsid w:val="00614C7D"/>
    <w:rsid w:val="006160FB"/>
    <w:rsid w:val="00642A0D"/>
    <w:rsid w:val="006F5582"/>
    <w:rsid w:val="007211B8"/>
    <w:rsid w:val="00746043"/>
    <w:rsid w:val="0076379B"/>
    <w:rsid w:val="00794995"/>
    <w:rsid w:val="007A5975"/>
    <w:rsid w:val="007C23DC"/>
    <w:rsid w:val="007C2E71"/>
    <w:rsid w:val="007D2282"/>
    <w:rsid w:val="007E6817"/>
    <w:rsid w:val="007F2CE5"/>
    <w:rsid w:val="00802A18"/>
    <w:rsid w:val="00867C56"/>
    <w:rsid w:val="00887376"/>
    <w:rsid w:val="008A2E74"/>
    <w:rsid w:val="008D69B9"/>
    <w:rsid w:val="00990704"/>
    <w:rsid w:val="009D34AC"/>
    <w:rsid w:val="00A053B7"/>
    <w:rsid w:val="00A07B0A"/>
    <w:rsid w:val="00A22B14"/>
    <w:rsid w:val="00A37331"/>
    <w:rsid w:val="00A9705B"/>
    <w:rsid w:val="00B21A94"/>
    <w:rsid w:val="00B7684E"/>
    <w:rsid w:val="00D10349"/>
    <w:rsid w:val="00D2678B"/>
    <w:rsid w:val="00D54151"/>
    <w:rsid w:val="00D8071D"/>
    <w:rsid w:val="00DA6FC8"/>
    <w:rsid w:val="00DB09B6"/>
    <w:rsid w:val="00DB0B4C"/>
    <w:rsid w:val="00DD5231"/>
    <w:rsid w:val="00E02081"/>
    <w:rsid w:val="00E25D6E"/>
    <w:rsid w:val="00E343C7"/>
    <w:rsid w:val="00E42689"/>
    <w:rsid w:val="00E956D5"/>
    <w:rsid w:val="00F04ACF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8666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5975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8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WNyQfw9W_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N9TvvBFhQ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.zeman@zskncl.cz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zahrada.bydleniprokazdeh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Martin Zeman</cp:lastModifiedBy>
  <cp:revision>2</cp:revision>
  <dcterms:created xsi:type="dcterms:W3CDTF">2020-06-04T07:39:00Z</dcterms:created>
  <dcterms:modified xsi:type="dcterms:W3CDTF">2020-06-04T07:39:00Z</dcterms:modified>
</cp:coreProperties>
</file>