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F73" w:rsidRDefault="007A7F73" w:rsidP="007A7F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6. A - globální problémy světa dnes </w:t>
      </w:r>
      <w:proofErr w:type="gramStart"/>
      <w:r>
        <w:rPr>
          <w:rFonts w:eastAsia="Times New Roman"/>
          <w:color w:val="000000"/>
          <w:sz w:val="24"/>
          <w:szCs w:val="24"/>
        </w:rPr>
        <w:t>- ,,porozhlédnout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se po internetu" a vyhledat kde lidé čelí těmto problémům : sucho, stoupání hladiny oceánu, hladomor, další....</w:t>
      </w:r>
    </w:p>
    <w:p w:rsidR="007A7F73" w:rsidRDefault="007A7F73" w:rsidP="007A7F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Aralské </w:t>
      </w:r>
      <w:proofErr w:type="gramStart"/>
      <w:r>
        <w:rPr>
          <w:rFonts w:eastAsia="Times New Roman"/>
          <w:color w:val="000000"/>
          <w:sz w:val="24"/>
          <w:szCs w:val="24"/>
        </w:rPr>
        <w:t>jezero - kde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se nachází, co se s ním dnes děje?</w:t>
      </w:r>
    </w:p>
    <w:p w:rsidR="007A7F73" w:rsidRDefault="007A7F73" w:rsidP="007A7F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 to je a jak funguje </w:t>
      </w:r>
      <w:proofErr w:type="gramStart"/>
      <w:r>
        <w:rPr>
          <w:rFonts w:eastAsia="Times New Roman"/>
          <w:color w:val="000000"/>
          <w:sz w:val="24"/>
          <w:szCs w:val="24"/>
        </w:rPr>
        <w:t>tzv. ,,skleníkový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efekt".</w:t>
      </w:r>
    </w:p>
    <w:p w:rsidR="007A7F73" w:rsidRDefault="007A7F73" w:rsidP="007A7F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Jak může každý z nás přispět k lepšímu světu?</w:t>
      </w:r>
    </w:p>
    <w:p w:rsidR="007335F0" w:rsidRDefault="007335F0"/>
    <w:sectPr w:rsidR="0073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73"/>
    <w:rsid w:val="007335F0"/>
    <w:rsid w:val="007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ED56-3B26-43B7-83E8-82549C6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F7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2020-06-14T14:43:00Z</dcterms:created>
  <dcterms:modified xsi:type="dcterms:W3CDTF">2020-06-14T14:44:00Z</dcterms:modified>
</cp:coreProperties>
</file>