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C6A0" w14:textId="77777777" w:rsidR="009D199D" w:rsidRDefault="00404922">
      <w:pPr>
        <w:jc w:val="center"/>
        <w:rPr>
          <w:rFonts w:ascii="Bookman Old Style" w:hAnsi="Bookman Old Style"/>
          <w:b/>
          <w:sz w:val="44"/>
          <w:szCs w:val="44"/>
        </w:rPr>
      </w:pPr>
      <w:r>
        <w:rPr>
          <w:rFonts w:ascii="Bookman Old Style" w:hAnsi="Bookman Old Style"/>
          <w:b/>
          <w:sz w:val="72"/>
          <w:szCs w:val="72"/>
        </w:rPr>
        <w:t>ŠKOLNÍ PREVENTIVNÍ STRATEGIE</w:t>
      </w:r>
    </w:p>
    <w:p w14:paraId="14E69F46" w14:textId="77777777" w:rsidR="009D199D" w:rsidRDefault="009D199D">
      <w:pPr>
        <w:jc w:val="center"/>
        <w:rPr>
          <w:rFonts w:ascii="Bookman Old Style" w:hAnsi="Bookman Old Style"/>
          <w:b/>
          <w:sz w:val="44"/>
          <w:szCs w:val="44"/>
        </w:rPr>
      </w:pPr>
    </w:p>
    <w:p w14:paraId="6E790E47" w14:textId="77777777" w:rsidR="009D199D" w:rsidRDefault="00404922">
      <w:pPr>
        <w:jc w:val="center"/>
        <w:rPr>
          <w:rFonts w:ascii="Bookman Old Style" w:hAnsi="Bookman Old Style"/>
          <w:b/>
          <w:sz w:val="72"/>
          <w:szCs w:val="72"/>
        </w:rPr>
      </w:pPr>
      <w:r>
        <w:rPr>
          <w:rFonts w:ascii="Bookman Old Style" w:hAnsi="Bookman Old Style"/>
          <w:b/>
          <w:sz w:val="72"/>
          <w:szCs w:val="72"/>
        </w:rPr>
        <w:t>Základní školy</w:t>
      </w:r>
    </w:p>
    <w:p w14:paraId="3525AF6E" w14:textId="77777777" w:rsidR="009D199D" w:rsidRDefault="00404922">
      <w:pPr>
        <w:jc w:val="center"/>
        <w:rPr>
          <w:rFonts w:ascii="Bookman Old Style" w:hAnsi="Bookman Old Style"/>
          <w:b/>
          <w:sz w:val="72"/>
          <w:szCs w:val="72"/>
        </w:rPr>
      </w:pPr>
      <w:r>
        <w:rPr>
          <w:rFonts w:ascii="Bookman Old Style" w:hAnsi="Bookman Old Style"/>
          <w:b/>
          <w:sz w:val="72"/>
          <w:szCs w:val="72"/>
        </w:rPr>
        <w:t xml:space="preserve"> Kostelec nad Černými lesy</w:t>
      </w:r>
    </w:p>
    <w:p w14:paraId="01C7EFB3" w14:textId="77777777" w:rsidR="009D199D" w:rsidRDefault="00404922">
      <w:pPr>
        <w:jc w:val="center"/>
        <w:rPr>
          <w:bCs/>
          <w:sz w:val="28"/>
          <w:szCs w:val="40"/>
        </w:rPr>
      </w:pPr>
      <w:r>
        <w:rPr>
          <w:bCs/>
          <w:noProof/>
          <w:sz w:val="28"/>
          <w:szCs w:val="40"/>
        </w:rPr>
        <w:drawing>
          <wp:anchor distT="0" distB="0" distL="114935" distR="114935" simplePos="0" relativeHeight="251659264" behindDoc="0" locked="0" layoutInCell="0" allowOverlap="1" wp14:anchorId="21E12037" wp14:editId="549DB56C">
            <wp:simplePos x="0" y="0"/>
            <wp:positionH relativeFrom="column">
              <wp:posOffset>1714500</wp:posOffset>
            </wp:positionH>
            <wp:positionV relativeFrom="paragraph">
              <wp:posOffset>190500</wp:posOffset>
            </wp:positionV>
            <wp:extent cx="2602865" cy="274129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grayscl/>
                    </a:blip>
                    <a:stretch>
                      <a:fillRect/>
                    </a:stretch>
                  </pic:blipFill>
                  <pic:spPr>
                    <a:xfrm>
                      <a:off x="0" y="0"/>
                      <a:ext cx="2602865" cy="2741295"/>
                    </a:xfrm>
                    <a:prstGeom prst="rect">
                      <a:avLst/>
                    </a:prstGeom>
                  </pic:spPr>
                </pic:pic>
              </a:graphicData>
            </a:graphic>
          </wp:anchor>
        </w:drawing>
      </w:r>
    </w:p>
    <w:p w14:paraId="6E43463E" w14:textId="77777777" w:rsidR="009D199D" w:rsidRDefault="009D199D">
      <w:pPr>
        <w:jc w:val="center"/>
        <w:rPr>
          <w:bCs/>
          <w:sz w:val="28"/>
          <w:szCs w:val="40"/>
        </w:rPr>
      </w:pPr>
    </w:p>
    <w:p w14:paraId="25EABCC7" w14:textId="77777777" w:rsidR="009D199D" w:rsidRDefault="009D199D">
      <w:pPr>
        <w:jc w:val="center"/>
        <w:rPr>
          <w:bCs/>
          <w:sz w:val="28"/>
          <w:szCs w:val="40"/>
        </w:rPr>
      </w:pPr>
    </w:p>
    <w:p w14:paraId="3958D943" w14:textId="77777777" w:rsidR="009D199D" w:rsidRDefault="009D199D">
      <w:pPr>
        <w:jc w:val="center"/>
        <w:rPr>
          <w:bCs/>
          <w:sz w:val="28"/>
          <w:szCs w:val="40"/>
        </w:rPr>
      </w:pPr>
    </w:p>
    <w:p w14:paraId="2093B74F" w14:textId="77777777" w:rsidR="009D199D" w:rsidRDefault="009D199D">
      <w:pPr>
        <w:jc w:val="center"/>
        <w:rPr>
          <w:bCs/>
          <w:sz w:val="28"/>
          <w:szCs w:val="40"/>
        </w:rPr>
      </w:pPr>
    </w:p>
    <w:p w14:paraId="5DEC0E9D" w14:textId="77777777" w:rsidR="009D199D" w:rsidRDefault="009D199D">
      <w:pPr>
        <w:jc w:val="center"/>
        <w:rPr>
          <w:bCs/>
          <w:sz w:val="28"/>
          <w:szCs w:val="40"/>
        </w:rPr>
      </w:pPr>
    </w:p>
    <w:p w14:paraId="43F990B9" w14:textId="77777777" w:rsidR="009D199D" w:rsidRDefault="009D199D">
      <w:pPr>
        <w:jc w:val="center"/>
        <w:rPr>
          <w:bCs/>
          <w:sz w:val="28"/>
          <w:szCs w:val="40"/>
        </w:rPr>
      </w:pPr>
    </w:p>
    <w:p w14:paraId="5831F46E" w14:textId="77777777" w:rsidR="009D199D" w:rsidRDefault="009D199D">
      <w:pPr>
        <w:jc w:val="center"/>
        <w:rPr>
          <w:bCs/>
          <w:sz w:val="28"/>
          <w:szCs w:val="40"/>
        </w:rPr>
      </w:pPr>
    </w:p>
    <w:p w14:paraId="0F7AF708" w14:textId="77777777" w:rsidR="009D199D" w:rsidRDefault="009D199D">
      <w:pPr>
        <w:jc w:val="center"/>
        <w:rPr>
          <w:bCs/>
          <w:sz w:val="28"/>
          <w:szCs w:val="40"/>
        </w:rPr>
      </w:pPr>
    </w:p>
    <w:p w14:paraId="7B63A3ED" w14:textId="77777777" w:rsidR="009D199D" w:rsidRDefault="009D199D">
      <w:pPr>
        <w:jc w:val="center"/>
        <w:rPr>
          <w:bCs/>
          <w:sz w:val="28"/>
          <w:szCs w:val="40"/>
        </w:rPr>
      </w:pPr>
    </w:p>
    <w:p w14:paraId="3894B9E1" w14:textId="77777777" w:rsidR="009D199D" w:rsidRDefault="00404922">
      <w:pPr>
        <w:jc w:val="center"/>
        <w:rPr>
          <w:rFonts w:ascii="Bookman Old Style" w:hAnsi="Bookman Old Style"/>
          <w:b/>
          <w:sz w:val="40"/>
          <w:szCs w:val="40"/>
        </w:rPr>
      </w:pPr>
      <w:r>
        <w:rPr>
          <w:rFonts w:ascii="Bookman Old Style" w:hAnsi="Bookman Old Style"/>
          <w:b/>
          <w:sz w:val="40"/>
          <w:szCs w:val="40"/>
        </w:rPr>
        <w:t>školní rok 2023-2024</w:t>
      </w:r>
    </w:p>
    <w:p w14:paraId="3CABAD1A" w14:textId="77777777" w:rsidR="009D199D" w:rsidRDefault="009D199D">
      <w:pPr>
        <w:jc w:val="center"/>
        <w:rPr>
          <w:rFonts w:ascii="Bookman Old Style" w:hAnsi="Bookman Old Style"/>
          <w:b/>
          <w:sz w:val="40"/>
          <w:szCs w:val="40"/>
        </w:rPr>
      </w:pPr>
    </w:p>
    <w:p w14:paraId="211C9969" w14:textId="77777777" w:rsidR="009D199D" w:rsidRDefault="00404922">
      <w:pPr>
        <w:spacing w:after="40"/>
        <w:jc w:val="center"/>
        <w:rPr>
          <w:rFonts w:ascii="Bookman Old Style" w:hAnsi="Bookman Old Style"/>
          <w:b/>
          <w:bCs/>
          <w:sz w:val="26"/>
          <w:szCs w:val="26"/>
        </w:rPr>
      </w:pPr>
      <w:r>
        <w:rPr>
          <w:rFonts w:ascii="Bookman Old Style" w:hAnsi="Bookman Old Style"/>
          <w:b/>
          <w:bCs/>
          <w:sz w:val="26"/>
          <w:szCs w:val="26"/>
        </w:rPr>
        <w:t>Základní škola Kostelec nad Černými lesy, nám. Smiřických 33, 281 63 Kostelec nad Černými lesy</w:t>
      </w:r>
    </w:p>
    <w:p w14:paraId="61361840" w14:textId="77777777" w:rsidR="009D199D" w:rsidRDefault="00404922">
      <w:pPr>
        <w:spacing w:after="40"/>
        <w:jc w:val="center"/>
        <w:rPr>
          <w:rFonts w:ascii="Bookman Old Style" w:hAnsi="Bookman Old Style"/>
        </w:rPr>
      </w:pPr>
      <w:r>
        <w:rPr>
          <w:rFonts w:ascii="Bookman Old Style" w:hAnsi="Bookman Old Style"/>
        </w:rPr>
        <w:t>tel.: 321 697 228; e-mail: reditelna@zskncl.cz;</w:t>
      </w:r>
    </w:p>
    <w:p w14:paraId="734D378C" w14:textId="77777777" w:rsidR="009D199D" w:rsidRDefault="00404922">
      <w:pPr>
        <w:jc w:val="center"/>
      </w:pPr>
      <w:r>
        <w:rPr>
          <w:rFonts w:ascii="Bookman Old Style" w:hAnsi="Bookman Old Style"/>
        </w:rPr>
        <w:t>http: www.zskncl.cz/phprs</w:t>
      </w:r>
    </w:p>
    <w:p w14:paraId="7458F011" w14:textId="77777777" w:rsidR="009D199D" w:rsidRDefault="00404922">
      <w:pPr>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1. OBECNÁ USTANOVENÍ</w:t>
      </w:r>
    </w:p>
    <w:p w14:paraId="12FE9FE9" w14:textId="77777777" w:rsidR="009D199D" w:rsidRDefault="00404922">
      <w:pPr>
        <w:pStyle w:val="Zkladntext21"/>
        <w:spacing w:before="120" w:line="240" w:lineRule="atLeast"/>
        <w:ind w:right="57" w:firstLine="708"/>
        <w:rPr>
          <w:b/>
        </w:rPr>
      </w:pPr>
      <w:r>
        <w:rPr>
          <w:b/>
        </w:rPr>
        <w:t>Školní preventivní strategie vychází z Metodického doporučení k primární prevenci rizikového chování u dětí a mládeže č.j.: 21291/2010-28</w:t>
      </w:r>
    </w:p>
    <w:p w14:paraId="594B4C3D" w14:textId="77777777" w:rsidR="00DB72BC" w:rsidRDefault="00DB72BC" w:rsidP="00DB72BC">
      <w:pPr>
        <w:spacing w:before="120" w:line="266" w:lineRule="auto"/>
        <w:ind w:right="57" w:firstLine="708"/>
        <w:jc w:val="both"/>
        <w:rPr>
          <w:rFonts w:ascii="Times New Roman" w:hAnsi="Times New Roman" w:cs="Times New Roman"/>
          <w:b/>
          <w:bCs/>
          <w:sz w:val="24"/>
        </w:rPr>
      </w:pPr>
      <w:r>
        <w:rPr>
          <w:rFonts w:ascii="Times New Roman" w:hAnsi="Times New Roman" w:cs="Times New Roman"/>
          <w:sz w:val="24"/>
        </w:rPr>
        <w:t xml:space="preserve">Školní preventivní strategie </w:t>
      </w:r>
      <w:r>
        <w:rPr>
          <w:rFonts w:ascii="Times New Roman" w:hAnsi="Times New Roman" w:cs="Times New Roman"/>
          <w:b/>
          <w:sz w:val="24"/>
        </w:rPr>
        <w:t xml:space="preserve">Základní školy Kostelec nad Černými lesy </w:t>
      </w:r>
      <w:r>
        <w:rPr>
          <w:rFonts w:ascii="Times New Roman" w:hAnsi="Times New Roman" w:cs="Times New Roman"/>
          <w:sz w:val="24"/>
        </w:rPr>
        <w:t xml:space="preserve">je nedílnou součástí vlastního školního vzdělávacího programu pro základní vzdělávání </w:t>
      </w:r>
      <w:r>
        <w:rPr>
          <w:rFonts w:ascii="Times New Roman" w:hAnsi="Times New Roman" w:cs="Times New Roman"/>
          <w:b/>
          <w:sz w:val="24"/>
        </w:rPr>
        <w:t xml:space="preserve">„Naše škola -škola bez bariér.“ </w:t>
      </w:r>
      <w:r>
        <w:rPr>
          <w:rFonts w:ascii="Times New Roman" w:hAnsi="Times New Roman" w:cs="Times New Roman"/>
          <w:sz w:val="24"/>
        </w:rPr>
        <w:t xml:space="preserve">A dále se opírá dokumenty: </w:t>
      </w:r>
      <w:r w:rsidRPr="001571C0">
        <w:rPr>
          <w:rFonts w:ascii="Times New Roman" w:hAnsi="Times New Roman" w:cs="Times New Roman"/>
          <w:b/>
          <w:bCs/>
          <w:sz w:val="24"/>
        </w:rPr>
        <w:t>Národní strategie primární prevence rizikového chování dětí a mládeže na období 2019-27,</w:t>
      </w:r>
      <w:r>
        <w:rPr>
          <w:rFonts w:ascii="Times New Roman" w:hAnsi="Times New Roman" w:cs="Times New Roman"/>
          <w:b/>
          <w:bCs/>
          <w:sz w:val="24"/>
        </w:rPr>
        <w:t xml:space="preserve"> </w:t>
      </w:r>
      <w:r w:rsidRPr="001571C0">
        <w:rPr>
          <w:rFonts w:ascii="Times New Roman" w:hAnsi="Times New Roman" w:cs="Times New Roman"/>
          <w:b/>
          <w:bCs/>
          <w:sz w:val="24"/>
        </w:rPr>
        <w:t xml:space="preserve">Krajská strategie primární prevence na období 2019-2027. </w:t>
      </w:r>
    </w:p>
    <w:p w14:paraId="11C6C375" w14:textId="77777777" w:rsidR="009D199D" w:rsidRDefault="00404922">
      <w:pPr>
        <w:spacing w:after="120"/>
        <w:ind w:right="57"/>
        <w:jc w:val="both"/>
        <w:rPr>
          <w:rFonts w:ascii="Times New Roman" w:hAnsi="Times New Roman" w:cs="Times New Roman"/>
          <w:sz w:val="24"/>
        </w:rPr>
      </w:pPr>
      <w:r>
        <w:rPr>
          <w:rFonts w:ascii="Times New Roman" w:hAnsi="Times New Roman" w:cs="Times New Roman"/>
          <w:sz w:val="24"/>
        </w:rPr>
        <w:tab/>
        <w:t xml:space="preserve">Škola vytváří tento program jako základní nástroj prevence. Nárůst různých forem projevů rizikového chování u dětí školního věku se stává celospolečenským problémem. Děti patří k nejohroženější skupině, proto je důležité zahájit primární prevenci právě v období základní školní docházky a témata prevence (dle věku a rozumové vyspělosti) začlenit i do tematických programů v rámci vzdělávání od nejnižších ročníků. </w:t>
      </w:r>
    </w:p>
    <w:p w14:paraId="11450E56" w14:textId="77777777" w:rsidR="009D199D" w:rsidRDefault="00404922">
      <w:pPr>
        <w:spacing w:before="120" w:after="120" w:line="266" w:lineRule="auto"/>
        <w:ind w:right="57" w:firstLine="709"/>
        <w:jc w:val="both"/>
        <w:rPr>
          <w:rFonts w:ascii="Times New Roman" w:hAnsi="Times New Roman" w:cs="Times New Roman"/>
        </w:rPr>
      </w:pPr>
      <w:r>
        <w:rPr>
          <w:rFonts w:ascii="Times New Roman" w:hAnsi="Times New Roman" w:cs="Times New Roman"/>
          <w:sz w:val="24"/>
        </w:rPr>
        <w:t xml:space="preserve">Z pohledu primární prevence rizikového chování u dětí a mládeže směřuje program školy k předcházení a minimalizaci jevů spojených s rizikovým chováním a jeho důsledky.  </w:t>
      </w:r>
    </w:p>
    <w:p w14:paraId="2143C0E0" w14:textId="77777777" w:rsidR="009D199D" w:rsidRDefault="00404922">
      <w:pPr>
        <w:shd w:val="clear" w:color="auto" w:fill="D9D9D9"/>
        <w:spacing w:line="276" w:lineRule="auto"/>
        <w:ind w:right="61" w:firstLine="708"/>
        <w:jc w:val="both"/>
        <w:rPr>
          <w:rFonts w:ascii="Times New Roman" w:hAnsi="Times New Roman" w:cs="Times New Roman"/>
        </w:rPr>
      </w:pPr>
      <w:r>
        <w:rPr>
          <w:rFonts w:ascii="Times New Roman" w:hAnsi="Times New Roman" w:cs="Times New Roman"/>
          <w:b/>
          <w:i/>
          <w:sz w:val="24"/>
        </w:rPr>
        <w:t xml:space="preserve">Hlavním cílem v oblasti primární prevence rizikového chování u dětí a mládeže je výchova žáků ke zdravému životnímu stylu, k rozvoji osobnostní a emočně sociální, k rozvoji komunikačních dovedností, pozitivního sociálního chování a psychosociálních dovedností. </w:t>
      </w:r>
    </w:p>
    <w:p w14:paraId="3F4B1DBA" w14:textId="77777777" w:rsidR="009D199D" w:rsidRDefault="00404922">
      <w:pPr>
        <w:spacing w:before="120" w:line="266" w:lineRule="auto"/>
        <w:ind w:right="57" w:firstLine="708"/>
        <w:jc w:val="both"/>
        <w:rPr>
          <w:rFonts w:ascii="Times New Roman" w:hAnsi="Times New Roman" w:cs="Times New Roman"/>
        </w:rPr>
      </w:pPr>
      <w:r>
        <w:rPr>
          <w:rFonts w:ascii="Times New Roman" w:hAnsi="Times New Roman" w:cs="Times New Roman"/>
          <w:sz w:val="24"/>
        </w:rPr>
        <w:t xml:space="preserve">V rámci preventivní strategie probíhá specifická primární prevence = aktivity                      a programy specificky zaměřené na předcházení a omezování výskytu jednotlivých forem </w:t>
      </w:r>
    </w:p>
    <w:p w14:paraId="3FC045EE" w14:textId="77777777" w:rsidR="009D199D" w:rsidRDefault="00404922">
      <w:pPr>
        <w:spacing w:after="11" w:line="266" w:lineRule="auto"/>
        <w:ind w:left="10" w:right="55" w:hanging="10"/>
        <w:jc w:val="both"/>
        <w:rPr>
          <w:rFonts w:ascii="Times New Roman" w:hAnsi="Times New Roman" w:cs="Times New Roman"/>
        </w:rPr>
      </w:pPr>
      <w:r>
        <w:rPr>
          <w:rFonts w:ascii="Times New Roman" w:hAnsi="Times New Roman" w:cs="Times New Roman"/>
          <w:sz w:val="24"/>
        </w:rPr>
        <w:t xml:space="preserve">rizikového chování a nespecifická prevence = aktivity podporující zdravý životní styl                      a osvojování pozitivních sociokulturních vzorců chování. </w:t>
      </w:r>
    </w:p>
    <w:p w14:paraId="4E47A1BD" w14:textId="77777777" w:rsidR="009D199D" w:rsidRDefault="009D199D">
      <w:pPr>
        <w:ind w:left="708"/>
        <w:rPr>
          <w:rFonts w:ascii="Times New Roman" w:hAnsi="Times New Roman" w:cs="Times New Roman"/>
        </w:rPr>
      </w:pPr>
    </w:p>
    <w:p w14:paraId="2D14A72E" w14:textId="77777777" w:rsidR="009D199D" w:rsidRDefault="00404922">
      <w:pPr>
        <w:tabs>
          <w:tab w:val="left" w:pos="720"/>
        </w:tabs>
        <w:jc w:val="both"/>
        <w:rPr>
          <w:rFonts w:ascii="Times New Roman" w:hAnsi="Times New Roman" w:cs="Times New Roman"/>
          <w:b/>
          <w:sz w:val="28"/>
          <w:u w:val="single"/>
        </w:rPr>
      </w:pPr>
      <w:r>
        <w:rPr>
          <w:rFonts w:ascii="Times New Roman" w:hAnsi="Times New Roman" w:cs="Times New Roman"/>
          <w:b/>
          <w:sz w:val="28"/>
          <w:u w:val="single"/>
        </w:rPr>
        <w:t>2. ZMAPOVÁNÍ SOUČASNÉ SITUACE VE ŠKOLE</w:t>
      </w:r>
    </w:p>
    <w:p w14:paraId="0C5E492F" w14:textId="77777777" w:rsidR="009D199D" w:rsidRDefault="00404922">
      <w:pPr>
        <w:spacing w:before="120"/>
        <w:jc w:val="both"/>
        <w:rPr>
          <w:rFonts w:ascii="Times New Roman" w:hAnsi="Times New Roman" w:cs="Times New Roman"/>
          <w:sz w:val="24"/>
        </w:rPr>
      </w:pPr>
      <w:r>
        <w:rPr>
          <w:rFonts w:ascii="Times New Roman" w:hAnsi="Times New Roman" w:cs="Times New Roman"/>
          <w:sz w:val="24"/>
        </w:rPr>
        <w:t>V současné době je největším problémem žáků vliv sociální změny v době distanční výuky.  Duševní nepohoda, přetlak, zvýšená slovní i fyzická agresivita má vzestupnou tendenci. Dalším naléhavým problémem zůstává u žáků experimentování s užíváním nikotinu, (kdy hlavně věk tzv. začínajících kuřáků rapidně klesá) a alkohol (hlavně u starších žáků). V určité míře přetrvává u žáků neúcta k práci druhých - poškozování cizího majetku.</w:t>
      </w:r>
    </w:p>
    <w:p w14:paraId="182A4FC4" w14:textId="77777777" w:rsidR="009D199D" w:rsidRDefault="00404922">
      <w:pPr>
        <w:spacing w:before="120"/>
        <w:jc w:val="both"/>
        <w:rPr>
          <w:rFonts w:ascii="Times New Roman" w:hAnsi="Times New Roman" w:cs="Times New Roman"/>
          <w:sz w:val="24"/>
        </w:rPr>
      </w:pPr>
      <w:r>
        <w:rPr>
          <w:rFonts w:ascii="Times New Roman" w:hAnsi="Times New Roman" w:cs="Times New Roman"/>
          <w:sz w:val="24"/>
        </w:rPr>
        <w:t xml:space="preserve">Zaměřujeme se proto také na vzájemné vztahy mezi vrstevníky, užívání sociálních sítí a jejich rizika a práci uvnitř třídních kolektivů. K tomu jsou směrovány mnohé školní aktivity – projektové dny, školní výlety, spaní ve škole, sportovní a adaptační kurzy, tematické programy v rámci všeobecné primární prevence, odborné a interaktivní přednášky, tematické besedy, besedy s policií a hasiči aj. </w:t>
      </w:r>
    </w:p>
    <w:p w14:paraId="2A42D4D1" w14:textId="77777777" w:rsidR="009D199D" w:rsidRDefault="00404922">
      <w:pPr>
        <w:jc w:val="both"/>
        <w:rPr>
          <w:rFonts w:ascii="Times New Roman" w:hAnsi="Times New Roman" w:cs="Times New Roman"/>
          <w:b/>
          <w:caps/>
          <w:sz w:val="24"/>
          <w:szCs w:val="24"/>
        </w:rPr>
      </w:pPr>
      <w:r>
        <w:rPr>
          <w:rFonts w:ascii="Times New Roman" w:hAnsi="Times New Roman" w:cs="Times New Roman"/>
          <w:b/>
          <w:caps/>
          <w:sz w:val="24"/>
          <w:szCs w:val="24"/>
        </w:rPr>
        <w:t>stav školy z hlediska patologických jevů, její zaměření</w:t>
      </w:r>
    </w:p>
    <w:p w14:paraId="60EB1BC2" w14:textId="77777777" w:rsidR="009D199D" w:rsidRDefault="00404922">
      <w:pPr>
        <w:pStyle w:val="Nadpis1"/>
        <w:spacing w:before="120" w:after="120"/>
        <w:jc w:val="both"/>
        <w:rPr>
          <w:b w:val="0"/>
          <w:szCs w:val="24"/>
          <w:u w:val="single"/>
        </w:rPr>
      </w:pPr>
      <w:r>
        <w:rPr>
          <w:szCs w:val="24"/>
          <w:u w:val="single"/>
        </w:rPr>
        <w:t>Vztah učitel – žák</w:t>
      </w:r>
    </w:p>
    <w:p w14:paraId="3694C668" w14:textId="77777777" w:rsidR="009D199D" w:rsidRDefault="00404922">
      <w:pPr>
        <w:jc w:val="both"/>
        <w:rPr>
          <w:rFonts w:ascii="Times New Roman" w:hAnsi="Times New Roman" w:cs="Times New Roman"/>
          <w:sz w:val="24"/>
          <w:szCs w:val="24"/>
        </w:rPr>
      </w:pPr>
      <w:r>
        <w:rPr>
          <w:rFonts w:ascii="Times New Roman" w:hAnsi="Times New Roman" w:cs="Times New Roman"/>
          <w:sz w:val="24"/>
          <w:szCs w:val="24"/>
        </w:rPr>
        <w:t xml:space="preserve">Budujeme vzájemnou důvěru mezi učitelem a žákem. Žák ví, že se může na učitele obrátit a bude respektován jeho názor, jeho potřeby. Učitel se zajímá o žáka, podněcuje dialog. Učitel získává důvěru žáka i prostřednictvím budování vztahu s rodinou, sociálním prostředím žáka. </w:t>
      </w:r>
      <w:r>
        <w:rPr>
          <w:rFonts w:ascii="Times New Roman" w:hAnsi="Times New Roman" w:cs="Times New Roman"/>
          <w:sz w:val="24"/>
          <w:szCs w:val="24"/>
        </w:rPr>
        <w:lastRenderedPageBreak/>
        <w:t xml:space="preserve">Při řešení problémů je učitel otevřen komunikaci s žákem, s rodičem, širší rodinou, ostatními pedagogy, výchovným poradcem a dalšími. Na základě dosažení dohody o společných cílech a postupech </w:t>
      </w:r>
      <w:r>
        <w:rPr>
          <w:rFonts w:ascii="Times New Roman" w:hAnsi="Times New Roman" w:cs="Times New Roman"/>
          <w:b/>
          <w:sz w:val="24"/>
          <w:szCs w:val="24"/>
        </w:rPr>
        <w:t>dochází k celkové a jednotné podpoře žáka</w:t>
      </w:r>
      <w:r>
        <w:rPr>
          <w:rFonts w:ascii="Times New Roman" w:hAnsi="Times New Roman" w:cs="Times New Roman"/>
          <w:sz w:val="24"/>
          <w:szCs w:val="24"/>
        </w:rPr>
        <w:t xml:space="preserve">. </w:t>
      </w:r>
    </w:p>
    <w:p w14:paraId="048C50F6" w14:textId="77777777" w:rsidR="009D199D" w:rsidRDefault="00404922">
      <w:pPr>
        <w:pStyle w:val="Nadpis4"/>
        <w:spacing w:before="120" w:after="120"/>
        <w:jc w:val="both"/>
        <w:rPr>
          <w:sz w:val="24"/>
          <w:szCs w:val="24"/>
          <w:u w:val="single"/>
        </w:rPr>
      </w:pPr>
      <w:r>
        <w:rPr>
          <w:sz w:val="24"/>
          <w:szCs w:val="24"/>
          <w:u w:val="single"/>
        </w:rPr>
        <w:t>Skupinová práce</w:t>
      </w:r>
    </w:p>
    <w:p w14:paraId="160AA44B" w14:textId="77777777" w:rsidR="009D199D" w:rsidRDefault="00404922">
      <w:pPr>
        <w:jc w:val="both"/>
        <w:rPr>
          <w:rFonts w:ascii="Times New Roman" w:hAnsi="Times New Roman" w:cs="Times New Roman"/>
          <w:sz w:val="24"/>
          <w:szCs w:val="24"/>
        </w:rPr>
      </w:pPr>
      <w:r>
        <w:rPr>
          <w:rFonts w:ascii="Times New Roman" w:hAnsi="Times New Roman" w:cs="Times New Roman"/>
          <w:sz w:val="24"/>
          <w:szCs w:val="24"/>
        </w:rPr>
        <w:t xml:space="preserve">Žáci velkou část vyučování spolupracují- ve dvojicích, ve skupinách. Učitel věnuje pozornost spolupráci ve skupinách, podporuje naslouchání, zapojení všech členů skupiny, reflektuje s žáky skupinovou práci a podporuje tak rozvoj kompetencí </w:t>
      </w:r>
      <w:r>
        <w:rPr>
          <w:rFonts w:ascii="Times New Roman" w:hAnsi="Times New Roman" w:cs="Times New Roman"/>
          <w:b/>
          <w:sz w:val="24"/>
          <w:szCs w:val="24"/>
        </w:rPr>
        <w:t>týmové práce, řešení konfliktu</w:t>
      </w:r>
      <w:r>
        <w:rPr>
          <w:rFonts w:ascii="Times New Roman" w:hAnsi="Times New Roman" w:cs="Times New Roman"/>
          <w:sz w:val="24"/>
          <w:szCs w:val="24"/>
        </w:rPr>
        <w:t xml:space="preserve"> (učitel podporuje odpovědnost žáka za řešení konfliktu). Žáci se učí vést diskuzi, vyjadřovat své názory, naslouchat druhým a vhodným způsobem reagovat na kritiku. Jednou z možností je například vedení komunitního kruhu, ve kterém má každý právo </w:t>
      </w:r>
      <w:r>
        <w:rPr>
          <w:rFonts w:ascii="Times New Roman" w:hAnsi="Times New Roman" w:cs="Times New Roman"/>
          <w:b/>
          <w:sz w:val="24"/>
          <w:szCs w:val="24"/>
        </w:rPr>
        <w:t>diskutovat</w:t>
      </w:r>
      <w:r>
        <w:rPr>
          <w:rFonts w:ascii="Times New Roman" w:hAnsi="Times New Roman" w:cs="Times New Roman"/>
          <w:sz w:val="24"/>
          <w:szCs w:val="24"/>
        </w:rPr>
        <w:t xml:space="preserve"> na základě pravidel diskuse, </w:t>
      </w:r>
      <w:r>
        <w:rPr>
          <w:rFonts w:ascii="Times New Roman" w:hAnsi="Times New Roman" w:cs="Times New Roman"/>
          <w:b/>
          <w:sz w:val="24"/>
          <w:szCs w:val="24"/>
        </w:rPr>
        <w:t>sdílet</w:t>
      </w:r>
      <w:r>
        <w:rPr>
          <w:rFonts w:ascii="Times New Roman" w:hAnsi="Times New Roman" w:cs="Times New Roman"/>
          <w:sz w:val="24"/>
          <w:szCs w:val="24"/>
        </w:rPr>
        <w:t xml:space="preserve"> své pocity, obavy, radosti, zážitky, podněty k životu třídy, klást otázky. </w:t>
      </w:r>
    </w:p>
    <w:p w14:paraId="314D8A31" w14:textId="77777777" w:rsidR="009D199D" w:rsidRDefault="00404922">
      <w:pPr>
        <w:spacing w:before="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Projektové vyučování </w:t>
      </w:r>
    </w:p>
    <w:p w14:paraId="06BB5571" w14:textId="77777777" w:rsidR="009D199D" w:rsidRDefault="0040492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V rámci projektů se žáci mohou blíže seznámit s děním kolem sebe a aktuálními tématy. Umožňuje intenzivní spolupráci tříd v rámci ročníku. Žáci se navzájem poznávají a dokáží spolupracovat starší s mladšími. Je to podstatný prvek prevence šikany starších žáků vůči mladším. </w:t>
      </w:r>
    </w:p>
    <w:p w14:paraId="5BC98925" w14:textId="77777777" w:rsidR="009D199D" w:rsidRDefault="00404922">
      <w:pPr>
        <w:spacing w:before="120"/>
        <w:jc w:val="both"/>
        <w:rPr>
          <w:rFonts w:ascii="Times New Roman" w:hAnsi="Times New Roman" w:cs="Times New Roman"/>
          <w:b/>
          <w:sz w:val="24"/>
          <w:szCs w:val="24"/>
          <w:u w:val="single"/>
        </w:rPr>
      </w:pPr>
      <w:r>
        <w:rPr>
          <w:rFonts w:ascii="Times New Roman" w:hAnsi="Times New Roman" w:cs="Times New Roman"/>
          <w:b/>
          <w:sz w:val="24"/>
          <w:szCs w:val="24"/>
          <w:u w:val="single"/>
        </w:rPr>
        <w:t>Individualizované hodnocení, slovní hodnocení, sebehodnocení, zpětná vazba skupiny</w:t>
      </w:r>
    </w:p>
    <w:p w14:paraId="5D9F3A04" w14:textId="77777777" w:rsidR="009D199D" w:rsidRDefault="00404922">
      <w:pPr>
        <w:pStyle w:val="Zkladntext"/>
        <w:jc w:val="both"/>
        <w:rPr>
          <w:b/>
          <w:sz w:val="24"/>
          <w:szCs w:val="24"/>
        </w:rPr>
      </w:pPr>
      <w:r>
        <w:rPr>
          <w:sz w:val="24"/>
          <w:szCs w:val="24"/>
        </w:rPr>
        <w:t xml:space="preserve">Žáci dostávají komplexní zpětnou vazbu od učitele. Jsou informováni o svém pokroku i nedostatcích. Je oceňováno úsilí žáka a míra jeho pokroku bez srovnávání s výkonem ostatních. Je podporován jeho individuální talent a zájem. Diferenciace výuky může probíhat prostřednictvím práce ve skupinách podle zaměření žáka. Pomáháme žákovi vybudovat si důvěru v sebe, ve vlastní síly, pozitivní vztah k okolnímu světu. </w:t>
      </w:r>
    </w:p>
    <w:p w14:paraId="408182AC" w14:textId="77777777" w:rsidR="009D199D" w:rsidRDefault="00404922">
      <w:pPr>
        <w:pStyle w:val="Nadpis4"/>
        <w:spacing w:before="120"/>
        <w:jc w:val="both"/>
        <w:rPr>
          <w:sz w:val="24"/>
          <w:szCs w:val="24"/>
          <w:u w:val="single"/>
        </w:rPr>
      </w:pPr>
      <w:r>
        <w:rPr>
          <w:sz w:val="24"/>
          <w:szCs w:val="24"/>
          <w:u w:val="single"/>
        </w:rPr>
        <w:t>Komunikace s rodiči, veřejností</w:t>
      </w:r>
    </w:p>
    <w:p w14:paraId="437EC472" w14:textId="77777777" w:rsidR="009D199D" w:rsidRDefault="00404922">
      <w:pPr>
        <w:spacing w:before="120" w:after="120"/>
        <w:jc w:val="both"/>
        <w:rPr>
          <w:rFonts w:ascii="Times New Roman" w:hAnsi="Times New Roman" w:cs="Times New Roman"/>
          <w:sz w:val="24"/>
          <w:szCs w:val="24"/>
        </w:rPr>
      </w:pPr>
      <w:r>
        <w:rPr>
          <w:rFonts w:ascii="Times New Roman" w:hAnsi="Times New Roman" w:cs="Times New Roman"/>
          <w:sz w:val="24"/>
          <w:szCs w:val="24"/>
        </w:rPr>
        <w:t>Učitelé nabízejí všem rodičům možnost osobní individuální konzultace, nově i distančním způsobem. Rodiče mají také možnost po domluvě s ředitelem školy a vyučujícím navštívit výuku. Se souhlasem ředitele se zapojují do výuky v rámci svých možností a poznávají tak prostředí školy a lépe tak chápou potřeby svých dětí ve škole.</w:t>
      </w:r>
    </w:p>
    <w:p w14:paraId="71431996" w14:textId="77777777" w:rsidR="009D199D" w:rsidRDefault="00404922">
      <w:pPr>
        <w:jc w:val="both"/>
        <w:rPr>
          <w:rFonts w:ascii="Times New Roman" w:hAnsi="Times New Roman" w:cs="Times New Roman"/>
          <w:sz w:val="24"/>
          <w:szCs w:val="24"/>
        </w:rPr>
      </w:pPr>
      <w:r>
        <w:rPr>
          <w:rFonts w:ascii="Times New Roman" w:hAnsi="Times New Roman" w:cs="Times New Roman"/>
          <w:sz w:val="24"/>
          <w:szCs w:val="24"/>
        </w:rPr>
        <w:t xml:space="preserve">Informovanost bude zaměřena zejména na oblast prevence užívání návykových látek a šikany. Pokud rodiče projeví zájem, rádi pro ně zajistíme alespoň jeden seminář nebo besedu s odborníkem. </w:t>
      </w:r>
    </w:p>
    <w:p w14:paraId="363976F8" w14:textId="77777777" w:rsidR="009D199D" w:rsidRDefault="00404922">
      <w:pPr>
        <w:spacing w:before="120" w:after="120"/>
        <w:rPr>
          <w:rFonts w:ascii="Times New Roman" w:hAnsi="Times New Roman" w:cs="Times New Roman"/>
          <w:b/>
          <w:sz w:val="24"/>
          <w:szCs w:val="24"/>
        </w:rPr>
      </w:pPr>
      <w:r>
        <w:rPr>
          <w:rFonts w:ascii="Times New Roman" w:hAnsi="Times New Roman" w:cs="Times New Roman"/>
          <w:b/>
          <w:sz w:val="24"/>
          <w:szCs w:val="24"/>
          <w:u w:val="single"/>
        </w:rPr>
        <w:t xml:space="preserve">Pedagogická diagnostika </w:t>
      </w:r>
    </w:p>
    <w:p w14:paraId="5595DC16" w14:textId="77777777" w:rsidR="009D199D" w:rsidRDefault="00404922">
      <w:pPr>
        <w:pStyle w:val="Zkladntext"/>
        <w:spacing w:before="120" w:after="160"/>
        <w:jc w:val="both"/>
        <w:rPr>
          <w:b/>
          <w:u w:val="single"/>
        </w:rPr>
      </w:pPr>
      <w:r>
        <w:rPr>
          <w:sz w:val="24"/>
          <w:szCs w:val="24"/>
        </w:rPr>
        <w:t xml:space="preserve">Učitel věnuje pozornost žákům, registruje signály o možném problému žáka a hledá příčiny a vhodné formy nápravy. Pokud je třeba, spolupracuje s rodiči a výchovným poradcem, školním psychologem, který se zapojí do diagnostického a terapeutického procesu. Případně je využíváno dalších odborných institucí (PPP aj.) </w:t>
      </w:r>
    </w:p>
    <w:p w14:paraId="71292995" w14:textId="77777777" w:rsidR="009D199D" w:rsidRDefault="007B37E1">
      <w:pPr>
        <w:pStyle w:val="Nadpis1"/>
        <w:spacing w:after="120"/>
        <w:rPr>
          <w:b w:val="0"/>
          <w:bCs/>
          <w:szCs w:val="18"/>
          <w:u w:val="single"/>
        </w:rPr>
      </w:pPr>
      <w:hyperlink w:anchor="_top">
        <w:r w:rsidR="00404922">
          <w:rPr>
            <w:rStyle w:val="Hypertextovodkaz"/>
            <w:bCs/>
            <w:color w:val="auto"/>
            <w:szCs w:val="18"/>
          </w:rPr>
          <w:t>Potřebnost projektu</w:t>
        </w:r>
      </w:hyperlink>
    </w:p>
    <w:p w14:paraId="532D210E" w14:textId="4079D405" w:rsidR="009D199D" w:rsidRDefault="00404922">
      <w:pPr>
        <w:jc w:val="both"/>
        <w:rPr>
          <w:rFonts w:ascii="Times New Roman" w:hAnsi="Times New Roman" w:cs="Times New Roman"/>
          <w:sz w:val="24"/>
          <w:szCs w:val="24"/>
        </w:rPr>
      </w:pPr>
      <w:r>
        <w:rPr>
          <w:rFonts w:ascii="Times New Roman" w:hAnsi="Times New Roman" w:cs="Times New Roman"/>
          <w:sz w:val="24"/>
          <w:szCs w:val="24"/>
        </w:rPr>
        <w:t xml:space="preserve">Škola nepřejímá zodpovědnost za výchovu ke zdravému životnímu stylu. Škola rodičům jen pomáhá v rozvoji dítěte jeho vzděláváním a socializací ve skupině dětí. Prevence založená ve společnosti předpokládá řadu spolupracujících složek. Vedle rodiny, škol a školských zařízení jsou to orgány sociálně právní ochrany dětí, zdravotnická zařízení, místní samosprávy, </w:t>
      </w:r>
      <w:r>
        <w:rPr>
          <w:rFonts w:ascii="Times New Roman" w:hAnsi="Times New Roman" w:cs="Times New Roman"/>
          <w:sz w:val="24"/>
          <w:szCs w:val="24"/>
        </w:rPr>
        <w:lastRenderedPageBreak/>
        <w:t>poradenské instituce ve školství, duchovní sdružení, policie, kulturní střediska, zájmové organizace, podnikatelské subjekty apod.  Škola usiluje o integraci primárně preventivních aktivit, které sama poskytuje, se službami specializovaných zařízení.</w:t>
      </w:r>
    </w:p>
    <w:p w14:paraId="0559ED88" w14:textId="77777777" w:rsidR="009D199D" w:rsidRDefault="00404922">
      <w:pPr>
        <w:pStyle w:val="Zkladntext"/>
        <w:rPr>
          <w:sz w:val="24"/>
          <w:szCs w:val="24"/>
        </w:rPr>
      </w:pPr>
      <w:r>
        <w:rPr>
          <w:sz w:val="24"/>
          <w:szCs w:val="24"/>
        </w:rPr>
        <w:t>Za problémy v oblasti primární prevence u dětí a mládeže jsou považovány:</w:t>
      </w:r>
    </w:p>
    <w:p w14:paraId="65FA2CE8"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nechuť pedagogů vyvíjet aktivity, které nepřinášejí okamžitý viditelný výsledek</w:t>
      </w:r>
    </w:p>
    <w:p w14:paraId="4999AA74"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nedostatečné využití stávající legislativy </w:t>
      </w:r>
    </w:p>
    <w:p w14:paraId="272D0CBE"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nedostatečná ochrana dětí před alkoholem a pasivním kouřením v rodině a na veřejnosti</w:t>
      </w:r>
    </w:p>
    <w:p w14:paraId="064E9E62"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vysoká společenská tolerance k legálním drogám</w:t>
      </w:r>
    </w:p>
    <w:p w14:paraId="111EC269"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mobilní telefony, internet</w:t>
      </w:r>
    </w:p>
    <w:p w14:paraId="64150172"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liberalizace drogové politiky</w:t>
      </w:r>
    </w:p>
    <w:p w14:paraId="14E56150"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absence pocitu zodpovědnosti za vlastní zdraví</w:t>
      </w:r>
    </w:p>
    <w:p w14:paraId="3ED2E6F2"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podceňování primární prevence</w:t>
      </w:r>
    </w:p>
    <w:p w14:paraId="3BF2A430"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prevence pouze ve škole, po skončení vyučování nemožnost postihu, nekontrolovatelnost žáků</w:t>
      </w:r>
    </w:p>
    <w:p w14:paraId="669189D8"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prevence jen ve školách, absence prevence v rodinách</w:t>
      </w:r>
    </w:p>
    <w:p w14:paraId="78621D73" w14:textId="77777777" w:rsidR="009D199D" w:rsidRDefault="0040492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neodbornost pedagogů v dané oblasti (absence právního vědomí)</w:t>
      </w:r>
    </w:p>
    <w:p w14:paraId="6710B9E3" w14:textId="77777777" w:rsidR="009D199D" w:rsidRDefault="00404922">
      <w:pPr>
        <w:numPr>
          <w:ilvl w:val="0"/>
          <w:numId w:val="1"/>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nedostatečné pravomoci školních metodiků prevence</w:t>
      </w:r>
    </w:p>
    <w:p w14:paraId="07B83613" w14:textId="77777777" w:rsidR="009D199D" w:rsidRDefault="00404922">
      <w:pPr>
        <w:rPr>
          <w:rFonts w:ascii="Times New Roman" w:hAnsi="Times New Roman" w:cs="Times New Roman"/>
          <w:b/>
          <w:sz w:val="24"/>
          <w:szCs w:val="24"/>
          <w:u w:val="single"/>
        </w:rPr>
      </w:pPr>
      <w:r>
        <w:rPr>
          <w:rFonts w:ascii="Times New Roman" w:hAnsi="Times New Roman" w:cs="Times New Roman"/>
          <w:b/>
          <w:sz w:val="24"/>
          <w:szCs w:val="24"/>
          <w:u w:val="single"/>
        </w:rPr>
        <w:t>Zveřejnění informací</w:t>
      </w:r>
    </w:p>
    <w:p w14:paraId="40FF2D00" w14:textId="77777777" w:rsidR="009D199D" w:rsidRDefault="00404922">
      <w:pPr>
        <w:rPr>
          <w:rFonts w:ascii="Times New Roman" w:hAnsi="Times New Roman" w:cs="Times New Roman"/>
          <w:sz w:val="24"/>
          <w:szCs w:val="24"/>
        </w:rPr>
      </w:pPr>
      <w:r>
        <w:rPr>
          <w:rFonts w:ascii="Times New Roman" w:hAnsi="Times New Roman" w:cs="Times New Roman"/>
          <w:sz w:val="24"/>
          <w:szCs w:val="24"/>
        </w:rPr>
        <w:t>Informace budou zveřejňovány na nástěnkách vhodně rozmístěných v budově školy. Informace obsahují důležitá telefonní čísla a adresy (linky důvěry apod.) a další informace, které se vztahují k tématům zařazeným do Minimálního preventivního programu, zásady první pomoci při výskytu šikany. Na výběru témat umístěných na nástěnku se mohou žáci sami podílet právě svými dotazy vhazovanými do schránky důvěry.</w:t>
      </w:r>
    </w:p>
    <w:p w14:paraId="186E3863" w14:textId="77777777" w:rsidR="009D199D" w:rsidRDefault="009D199D">
      <w:pPr>
        <w:pStyle w:val="Zkladntext"/>
        <w:jc w:val="both"/>
        <w:rPr>
          <w:b/>
          <w:u w:val="single"/>
        </w:rPr>
      </w:pPr>
    </w:p>
    <w:p w14:paraId="5775EA35" w14:textId="77777777" w:rsidR="009D199D" w:rsidRDefault="00404922">
      <w:pPr>
        <w:pStyle w:val="Zkladntext"/>
        <w:spacing w:after="160"/>
        <w:jc w:val="both"/>
        <w:rPr>
          <w:b/>
          <w:sz w:val="24"/>
          <w:szCs w:val="24"/>
        </w:rPr>
      </w:pPr>
      <w:r>
        <w:rPr>
          <w:b/>
          <w:u w:val="single"/>
        </w:rPr>
        <w:t>3. CÍLE VYPLÝVAJÍCÍ ZE ZMAPOVANÉ SITUACE</w:t>
      </w:r>
    </w:p>
    <w:p w14:paraId="61A6CE97" w14:textId="77777777" w:rsidR="009D199D" w:rsidRDefault="00404922">
      <w:pPr>
        <w:rPr>
          <w:rFonts w:ascii="Times New Roman" w:hAnsi="Times New Roman" w:cs="Times New Roman"/>
          <w:b/>
          <w:sz w:val="24"/>
        </w:rPr>
      </w:pPr>
      <w:r>
        <w:rPr>
          <w:rFonts w:ascii="Times New Roman" w:hAnsi="Times New Roman" w:cs="Times New Roman"/>
          <w:b/>
          <w:sz w:val="24"/>
        </w:rPr>
        <w:t xml:space="preserve">3.1 HLAVNÍ DLOUHODOBÝ CÍL </w:t>
      </w:r>
    </w:p>
    <w:p w14:paraId="575060CE" w14:textId="77777777" w:rsidR="009D199D" w:rsidRDefault="00404922">
      <w:pPr>
        <w:jc w:val="both"/>
        <w:rPr>
          <w:rFonts w:ascii="Times New Roman" w:hAnsi="Times New Roman" w:cs="Times New Roman"/>
          <w:b/>
          <w:sz w:val="24"/>
        </w:rPr>
      </w:pPr>
      <w:r>
        <w:rPr>
          <w:rFonts w:ascii="Times New Roman" w:hAnsi="Times New Roman" w:cs="Times New Roman"/>
          <w:b/>
          <w:sz w:val="24"/>
        </w:rPr>
        <w:t>- vycházející jak z dokumentu MŠMT Národní strategie prevence rizikového chování dětí a mládeže na období 2019 - 2027, tak i z aktuálních potřeb školy.</w:t>
      </w:r>
    </w:p>
    <w:p w14:paraId="419E9288" w14:textId="77777777" w:rsidR="009D199D" w:rsidRDefault="00404922">
      <w:pPr>
        <w:spacing w:before="120" w:after="60" w:line="288" w:lineRule="auto"/>
        <w:jc w:val="both"/>
        <w:rPr>
          <w:rFonts w:ascii="Times New Roman" w:hAnsi="Times New Roman" w:cs="Times New Roman"/>
          <w:sz w:val="24"/>
          <w:szCs w:val="24"/>
        </w:rPr>
      </w:pPr>
      <w:r>
        <w:rPr>
          <w:rFonts w:ascii="Times New Roman" w:hAnsi="Times New Roman" w:cs="Times New Roman"/>
          <w:sz w:val="24"/>
          <w:szCs w:val="24"/>
        </w:rPr>
        <w:t>Výchova k předcházení, minimalizaci či oddálení rizikových projevů chování, ke zdravému životnímu stylu, k rozvoji pozitivního sociálního chování a rozvoji psychosociálních dovedností. Zvládání zátěžových situací osobnosti by mělo být standardní součástí výchovně vzdělávacího procesu v prostředí českých škol, která je zabezpečována kvalifikovanými a kompetentními osobami a institucemi. Motivace k opuštění rizikového chování, pokud již nastalo, a ochrana před dopady rizikového chování, pokud již nastalo ve výrazné formě.</w:t>
      </w:r>
    </w:p>
    <w:p w14:paraId="7B68411F" w14:textId="77777777" w:rsidR="009D199D" w:rsidRDefault="00404922">
      <w:pPr>
        <w:spacing w:before="120"/>
        <w:jc w:val="both"/>
        <w:rPr>
          <w:rFonts w:ascii="Times New Roman" w:hAnsi="Times New Roman" w:cs="Times New Roman"/>
          <w:b/>
          <w:sz w:val="24"/>
          <w:szCs w:val="24"/>
        </w:rPr>
      </w:pPr>
      <w:r>
        <w:rPr>
          <w:rFonts w:ascii="Times New Roman" w:hAnsi="Times New Roman" w:cs="Times New Roman"/>
          <w:b/>
          <w:sz w:val="24"/>
          <w:szCs w:val="24"/>
        </w:rPr>
        <w:t>Naším cílem je vytvářet kvalitní mezilidské vztahy, příznivé klima školy a prevencí pak předcházet sociálně patologickým projevům v chování žáků, formovat jejich postoje a návyky. Cílená a programově zaměřená práce s třídním kolektivem pomůže vytvářet kamarádské a nezávadné prostředí ve třídě, zlepšuje komunikaci mezi dětmi a pomáhá odstranit některé projevy nevůle a agresivity. Vypěstovat u žáků pocit zodpovědnosti za své jednání, respekt a úctu k osobnosti i práci druhého.</w:t>
      </w:r>
    </w:p>
    <w:p w14:paraId="69973AAB" w14:textId="77777777" w:rsidR="009D199D" w:rsidRDefault="0040492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Základními cíli strategie primární prevence rizikového chování mohou být:</w:t>
      </w:r>
    </w:p>
    <w:p w14:paraId="69B2AE6D" w14:textId="77777777" w:rsidR="009D199D" w:rsidRDefault="0040492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výchova ke zdravému životnímu stylu</w:t>
      </w:r>
    </w:p>
    <w:p w14:paraId="06DA728E" w14:textId="77777777" w:rsidR="009D199D" w:rsidRDefault="0040492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rozvoj a podpora sociálních kompetencí </w:t>
      </w:r>
    </w:p>
    <w:p w14:paraId="056954BB" w14:textId="77777777" w:rsidR="009D199D" w:rsidRDefault="00404922">
      <w:pPr>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funkční informační systém, funkční systém vzdělávání školních metodiků, vícezdrojové a víceleté financování projektů primární prevence.</w:t>
      </w:r>
    </w:p>
    <w:p w14:paraId="34E444AE" w14:textId="77777777" w:rsidR="009D199D" w:rsidRDefault="00404922">
      <w:pPr>
        <w:rPr>
          <w:rFonts w:ascii="Times New Roman" w:hAnsi="Times New Roman" w:cs="Times New Roman"/>
          <w:b/>
          <w:sz w:val="24"/>
        </w:rPr>
      </w:pPr>
      <w:r>
        <w:rPr>
          <w:rFonts w:ascii="Times New Roman" w:hAnsi="Times New Roman" w:cs="Times New Roman"/>
          <w:b/>
          <w:sz w:val="24"/>
        </w:rPr>
        <w:t xml:space="preserve">3.2 STŘEDNĚDOBÝ CÍL </w:t>
      </w:r>
    </w:p>
    <w:p w14:paraId="342B8A46" w14:textId="77777777" w:rsidR="009D199D" w:rsidRDefault="0040492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Distribuce metodických materiálů</w:t>
      </w:r>
    </w:p>
    <w:p w14:paraId="056468B7" w14:textId="77777777" w:rsidR="009D199D" w:rsidRDefault="0040492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Zapojování rodin do života škol</w:t>
      </w:r>
    </w:p>
    <w:p w14:paraId="7811DA51" w14:textId="77777777" w:rsidR="009D199D" w:rsidRDefault="0040492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Proškolení školního metodika v rámci specializačního studia školních metodiků prevence podle vyhlášky č. 317/2005 Sb. o dalším vzdělávání pedagogických pracovníků a kariérním růstu</w:t>
      </w:r>
    </w:p>
    <w:p w14:paraId="5FF14B36" w14:textId="77777777" w:rsidR="009D199D" w:rsidRDefault="00404922">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Pravidelné zapojování do grantového systému prostřednictvím vlastních projektů</w:t>
      </w:r>
    </w:p>
    <w:p w14:paraId="46DF4523" w14:textId="77777777" w:rsidR="009D199D" w:rsidRDefault="00404922">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Finanční zabezpečení funkce školního metodika prevence (snížená přímá míra vyučovací povinnosti)</w:t>
      </w:r>
    </w:p>
    <w:p w14:paraId="7E6C267A" w14:textId="77777777" w:rsidR="009D199D" w:rsidRDefault="00404922">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Vytvoření a podpora systému víceletého financování pro oblast primární prevence rizikového chování </w:t>
      </w:r>
    </w:p>
    <w:p w14:paraId="160D2390" w14:textId="77777777" w:rsidR="009D199D" w:rsidRDefault="00404922">
      <w:pPr>
        <w:numPr>
          <w:ilvl w:val="0"/>
          <w:numId w:val="6"/>
        </w:numPr>
        <w:spacing w:line="240" w:lineRule="auto"/>
        <w:ind w:left="357" w:hanging="357"/>
        <w:jc w:val="both"/>
        <w:rPr>
          <w:rFonts w:ascii="Times New Roman" w:hAnsi="Times New Roman" w:cs="Times New Roman"/>
          <w:i/>
          <w:sz w:val="24"/>
          <w:szCs w:val="24"/>
        </w:rPr>
      </w:pPr>
      <w:r>
        <w:rPr>
          <w:rFonts w:ascii="Times New Roman" w:hAnsi="Times New Roman" w:cs="Times New Roman"/>
          <w:sz w:val="24"/>
          <w:szCs w:val="24"/>
        </w:rPr>
        <w:t>Školní preventivní strategii a Minimální preventivní program) zařadit do školních vzdělávacích programů</w:t>
      </w:r>
    </w:p>
    <w:p w14:paraId="111A0DED" w14:textId="77777777" w:rsidR="009D199D" w:rsidRDefault="00404922">
      <w:pPr>
        <w:jc w:val="both"/>
        <w:rPr>
          <w:rFonts w:ascii="Times New Roman" w:hAnsi="Times New Roman" w:cs="Times New Roman"/>
          <w:sz w:val="24"/>
          <w:szCs w:val="24"/>
        </w:rPr>
      </w:pPr>
      <w:r>
        <w:rPr>
          <w:rFonts w:ascii="Times New Roman" w:hAnsi="Times New Roman" w:cs="Times New Roman"/>
          <w:sz w:val="24"/>
          <w:szCs w:val="24"/>
        </w:rPr>
        <w:t>Cílem působení v oblasti prevence rizikového chování je</w:t>
      </w:r>
      <w:r>
        <w:rPr>
          <w:rFonts w:ascii="Times New Roman" w:hAnsi="Times New Roman" w:cs="Times New Roman"/>
          <w:b/>
          <w:sz w:val="24"/>
          <w:szCs w:val="24"/>
        </w:rPr>
        <w:t xml:space="preserve"> </w:t>
      </w:r>
      <w:r>
        <w:rPr>
          <w:rFonts w:ascii="Times New Roman" w:hAnsi="Times New Roman" w:cs="Times New Roman"/>
          <w:sz w:val="24"/>
          <w:szCs w:val="24"/>
        </w:rPr>
        <w:t>dítě odpovědné za vlastní chování a způsob života v míře přiměřené jeho věku</w:t>
      </w:r>
    </w:p>
    <w:p w14:paraId="2F9502EF" w14:textId="77777777" w:rsidR="009D199D" w:rsidRDefault="00404922">
      <w:pPr>
        <w:numPr>
          <w:ilvl w:val="0"/>
          <w:numId w:val="7"/>
        </w:numPr>
        <w:tabs>
          <w:tab w:val="left" w:pos="4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s posílenou duševní odolností vůči stresu, negativním zážitkům a vlivům</w:t>
      </w:r>
    </w:p>
    <w:p w14:paraId="029E4965" w14:textId="77777777" w:rsidR="009D199D" w:rsidRDefault="00404922">
      <w:pPr>
        <w:numPr>
          <w:ilvl w:val="0"/>
          <w:numId w:val="7"/>
        </w:numPr>
        <w:tabs>
          <w:tab w:val="left" w:pos="4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schopné dělat samostatná (a pokud možno správná) rozhodnutí</w:t>
      </w:r>
    </w:p>
    <w:p w14:paraId="0D724E82" w14:textId="77777777" w:rsidR="009D199D" w:rsidRDefault="00404922">
      <w:pPr>
        <w:numPr>
          <w:ilvl w:val="0"/>
          <w:numId w:val="7"/>
        </w:numPr>
        <w:tabs>
          <w:tab w:val="left" w:pos="4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s přiměřenými sociálně psychologickými dovednostmi</w:t>
      </w:r>
    </w:p>
    <w:p w14:paraId="753A8826" w14:textId="77777777" w:rsidR="009D199D" w:rsidRDefault="00404922">
      <w:pPr>
        <w:numPr>
          <w:ilvl w:val="0"/>
          <w:numId w:val="7"/>
        </w:numPr>
        <w:tabs>
          <w:tab w:val="left" w:pos="4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schopné řešit, případně schopné nalézt pomoc pro řešení problémů</w:t>
      </w:r>
    </w:p>
    <w:p w14:paraId="6186101D" w14:textId="77777777" w:rsidR="009D199D" w:rsidRDefault="00404922">
      <w:pPr>
        <w:numPr>
          <w:ilvl w:val="0"/>
          <w:numId w:val="7"/>
        </w:numPr>
        <w:tabs>
          <w:tab w:val="left" w:pos="4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s vyhraněným negativním vztahem k návykovým látkám</w:t>
      </w:r>
    </w:p>
    <w:p w14:paraId="6F25218B" w14:textId="77777777" w:rsidR="009D199D" w:rsidRDefault="00404922">
      <w:pPr>
        <w:numPr>
          <w:ilvl w:val="0"/>
          <w:numId w:val="7"/>
        </w:numPr>
        <w:tabs>
          <w:tab w:val="left" w:pos="426"/>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podílející se na tvorbě prostředí a životních podmínek.</w:t>
      </w:r>
    </w:p>
    <w:p w14:paraId="7E84B8BE" w14:textId="77777777" w:rsidR="009D199D" w:rsidRDefault="009D199D">
      <w:pPr>
        <w:jc w:val="both"/>
        <w:rPr>
          <w:rFonts w:ascii="Times New Roman" w:hAnsi="Times New Roman" w:cs="Times New Roman"/>
          <w:sz w:val="24"/>
          <w:szCs w:val="24"/>
        </w:rPr>
      </w:pPr>
    </w:p>
    <w:p w14:paraId="44B05CEA" w14:textId="77777777" w:rsidR="009D199D" w:rsidRDefault="00404922">
      <w:pPr>
        <w:rPr>
          <w:rFonts w:ascii="Times New Roman" w:hAnsi="Times New Roman" w:cs="Times New Roman"/>
          <w:b/>
          <w:sz w:val="24"/>
        </w:rPr>
      </w:pPr>
      <w:r>
        <w:rPr>
          <w:rFonts w:ascii="Times New Roman" w:hAnsi="Times New Roman" w:cs="Times New Roman"/>
          <w:b/>
          <w:sz w:val="24"/>
        </w:rPr>
        <w:t>3.3 SPECIFICKÉ KRÁTKODOBÉ CÍLE</w:t>
      </w:r>
    </w:p>
    <w:p w14:paraId="3CE95BA5" w14:textId="77777777" w:rsidR="009D199D" w:rsidRDefault="00404922">
      <w:pPr>
        <w:numPr>
          <w:ilvl w:val="0"/>
          <w:numId w:val="8"/>
        </w:numPr>
        <w:tabs>
          <w:tab w:val="left" w:pos="720"/>
        </w:tabs>
        <w:spacing w:before="120" w:after="0" w:line="240" w:lineRule="auto"/>
        <w:ind w:left="714" w:hanging="357"/>
        <w:jc w:val="both"/>
        <w:rPr>
          <w:rFonts w:ascii="Times New Roman" w:hAnsi="Times New Roman" w:cs="Times New Roman"/>
          <w:sz w:val="24"/>
        </w:rPr>
      </w:pPr>
      <w:r>
        <w:rPr>
          <w:rFonts w:ascii="Times New Roman" w:hAnsi="Times New Roman" w:cs="Times New Roman"/>
          <w:sz w:val="24"/>
        </w:rPr>
        <w:t>Na základě současné situace posilujeme právní povědomí žáků a snižujeme rizika  netholismu a stálou prioritou je také předcházet prvním zkušenostem s kouřením a s alkoholem.</w:t>
      </w:r>
    </w:p>
    <w:p w14:paraId="5F6D8C3A" w14:textId="77777777" w:rsidR="009D199D" w:rsidRDefault="00404922">
      <w:pPr>
        <w:numPr>
          <w:ilvl w:val="0"/>
          <w:numId w:val="8"/>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Prevence vandalismu – budovat a posilovat u žáků pocit odpovědnost (za poničený majetek škol nést i důsledky činu - pomoci opravit, uhradit škodu), prevence typu agresivity směřované proti věcem.</w:t>
      </w:r>
    </w:p>
    <w:p w14:paraId="08A96B42" w14:textId="77777777" w:rsidR="009D199D" w:rsidRDefault="00404922">
      <w:pPr>
        <w:numPr>
          <w:ilvl w:val="0"/>
          <w:numId w:val="9"/>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Udržovat dobré a zdravé vztahy mezi školou a rodinou (prevence záškoláctví).</w:t>
      </w:r>
    </w:p>
    <w:p w14:paraId="668482D0" w14:textId="77777777" w:rsidR="009D199D" w:rsidRDefault="00404922">
      <w:pPr>
        <w:numPr>
          <w:ilvl w:val="0"/>
          <w:numId w:val="9"/>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Zapojovat rodiče do aktivit školy (odpoledne s rodiči, den otevřených dveří, předvánoční výstava, projekt Vánoce ve škole, školní akademie, atd.).</w:t>
      </w:r>
    </w:p>
    <w:p w14:paraId="049B5C7A" w14:textId="77777777" w:rsidR="009D199D" w:rsidRDefault="00404922">
      <w:pPr>
        <w:numPr>
          <w:ilvl w:val="0"/>
          <w:numId w:val="9"/>
        </w:numPr>
        <w:tabs>
          <w:tab w:val="left" w:pos="720"/>
        </w:tabs>
        <w:spacing w:after="0" w:line="240" w:lineRule="auto"/>
        <w:ind w:left="720" w:hanging="360"/>
        <w:jc w:val="both"/>
        <w:rPr>
          <w:sz w:val="24"/>
          <w:szCs w:val="24"/>
        </w:rPr>
      </w:pPr>
      <w:r>
        <w:rPr>
          <w:rFonts w:ascii="Times New Roman" w:hAnsi="Times New Roman" w:cs="Times New Roman"/>
          <w:sz w:val="24"/>
        </w:rPr>
        <w:t>Zaměřit se na všeobecnou primární prevenci ve větší míře také na 1.stupni, upozorňovat a seznamovat děti s nebezpečím únosu, delikvencí v oblasti pedofilie, nebezpečí na sociálních sítích, chováním v krizových životních situacích, ochrana veřejného zdraví, edukace hygienických návyků</w:t>
      </w:r>
      <w:r>
        <w:rPr>
          <w:rFonts w:ascii="Times New Roman" w:hAnsi="Times New Roman" w:cs="Times New Roman"/>
          <w:sz w:val="24"/>
          <w:szCs w:val="24"/>
        </w:rPr>
        <w:t>.</w:t>
      </w:r>
    </w:p>
    <w:p w14:paraId="573771E9" w14:textId="77777777" w:rsidR="009D199D" w:rsidRDefault="0040492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Zmapování potřeb v oblasti primární prevence. </w:t>
      </w:r>
    </w:p>
    <w:p w14:paraId="0519DD53" w14:textId="77777777" w:rsidR="009D199D" w:rsidRDefault="0040492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Finanční podpora školní preventivní strategie.</w:t>
      </w:r>
    </w:p>
    <w:p w14:paraId="4C4C7F49" w14:textId="77777777" w:rsidR="009D199D" w:rsidRDefault="009D199D">
      <w:pPr>
        <w:jc w:val="both"/>
        <w:rPr>
          <w:rFonts w:ascii="Times New Roman" w:hAnsi="Times New Roman" w:cs="Times New Roman"/>
          <w:sz w:val="24"/>
        </w:rPr>
      </w:pPr>
    </w:p>
    <w:p w14:paraId="2DBBEDF6" w14:textId="77777777" w:rsidR="009D199D" w:rsidRDefault="00404922">
      <w:pPr>
        <w:jc w:val="both"/>
        <w:rPr>
          <w:rFonts w:ascii="Times New Roman" w:hAnsi="Times New Roman" w:cs="Times New Roman"/>
          <w:b/>
          <w:bCs/>
          <w:sz w:val="24"/>
          <w:szCs w:val="24"/>
        </w:rPr>
      </w:pPr>
      <w:r>
        <w:rPr>
          <w:rFonts w:ascii="Times New Roman" w:hAnsi="Times New Roman" w:cs="Times New Roman"/>
          <w:b/>
          <w:bCs/>
          <w:sz w:val="24"/>
          <w:szCs w:val="24"/>
        </w:rPr>
        <w:lastRenderedPageBreak/>
        <w:t>Prevence rizikového chování zahrnuje především aktivity v oblastech prevence:</w:t>
      </w:r>
    </w:p>
    <w:p w14:paraId="1DA4B310"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užívání návykových látek, alkoholu, tabákových a nikotinových výrobků, anabolik, medikamentů a dalších látek,</w:t>
      </w:r>
    </w:p>
    <w:p w14:paraId="5276253C"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rizikové chování v dopravě,</w:t>
      </w:r>
    </w:p>
    <w:p w14:paraId="197F4006"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poruchy příjmu potravy,</w:t>
      </w:r>
    </w:p>
    <w:p w14:paraId="41C7D5C2"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násilí, šikanování, kyberšikana, týrání a zneužívání dětí v rodině, domácí násilí,</w:t>
      </w:r>
    </w:p>
    <w:p w14:paraId="2A605A6E"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homofobie - nepřátelství vůči lidem s menšinovou sexuální orientací či pohlavní identitou,</w:t>
      </w:r>
    </w:p>
    <w:p w14:paraId="4D79F777"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extremismus - xenofobie, rasismus, intolerance a antisemitismus,</w:t>
      </w:r>
    </w:p>
    <w:p w14:paraId="5B177156"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vandalismus,</w:t>
      </w:r>
    </w:p>
    <w:p w14:paraId="2D63D9AB"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záškoláctví,</w:t>
      </w:r>
    </w:p>
    <w:p w14:paraId="6AA23E66"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krádeže, </w:t>
      </w:r>
    </w:p>
    <w:p w14:paraId="6D40C19E"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formy násilného chování - kriminalita, delikvence, vandalismu,</w:t>
      </w:r>
    </w:p>
    <w:p w14:paraId="6850C02F"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netolismus (virtuální drogy) a patologické hráčství (gambling),</w:t>
      </w:r>
    </w:p>
    <w:p w14:paraId="7CE9B997"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sebepoškozování,</w:t>
      </w:r>
    </w:p>
    <w:p w14:paraId="2D81D2FD"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nová náboženská hnutí, sekty,</w:t>
      </w:r>
    </w:p>
    <w:p w14:paraId="6887F492"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rizikové sexuální chování,</w:t>
      </w:r>
    </w:p>
    <w:p w14:paraId="42BE7BE0"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subkultury, </w:t>
      </w:r>
    </w:p>
    <w:p w14:paraId="20A31D5D"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hazardní hraní,</w:t>
      </w:r>
    </w:p>
    <w:p w14:paraId="2CAA3C39" w14:textId="77777777" w:rsidR="009D199D" w:rsidRDefault="0040492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psychické krize.</w:t>
      </w:r>
    </w:p>
    <w:p w14:paraId="19D51C78" w14:textId="77777777" w:rsidR="009D199D" w:rsidRDefault="009D199D">
      <w:pPr>
        <w:tabs>
          <w:tab w:val="left" w:pos="360"/>
        </w:tabs>
        <w:ind w:left="360" w:hanging="360"/>
        <w:jc w:val="both"/>
        <w:rPr>
          <w:b/>
          <w:sz w:val="24"/>
          <w:szCs w:val="24"/>
        </w:rPr>
      </w:pPr>
    </w:p>
    <w:p w14:paraId="1FB1DF31" w14:textId="77777777" w:rsidR="009D199D" w:rsidRDefault="00404922">
      <w:pPr>
        <w:pStyle w:val="Nadpis1"/>
        <w:spacing w:after="120"/>
        <w:rPr>
          <w:b w:val="0"/>
          <w:bCs/>
          <w:color w:val="0000FF"/>
          <w:sz w:val="28"/>
          <w:szCs w:val="28"/>
          <w:u w:val="single"/>
        </w:rPr>
      </w:pPr>
      <w:bookmarkStart w:id="0" w:name="_5._Vymezení_cílové"/>
      <w:bookmarkEnd w:id="0"/>
      <w:r>
        <w:rPr>
          <w:bCs/>
          <w:sz w:val="28"/>
          <w:szCs w:val="28"/>
          <w:u w:val="single"/>
        </w:rPr>
        <w:t>4. VYMEZENÍ CÍLOVÉ SKUPINY</w:t>
      </w:r>
    </w:p>
    <w:p w14:paraId="05CC2C1A" w14:textId="77777777" w:rsidR="009D199D" w:rsidRDefault="00404922">
      <w:pPr>
        <w:spacing w:before="120" w:after="120"/>
        <w:rPr>
          <w:rFonts w:ascii="Times New Roman" w:hAnsi="Times New Roman" w:cs="Times New Roman"/>
          <w:sz w:val="24"/>
          <w:szCs w:val="24"/>
        </w:rPr>
      </w:pPr>
      <w:r>
        <w:rPr>
          <w:rFonts w:ascii="Times New Roman" w:hAnsi="Times New Roman" w:cs="Times New Roman"/>
          <w:sz w:val="24"/>
          <w:szCs w:val="24"/>
        </w:rPr>
        <w:t>Strategie je zaměřena na všechny žáky 1. - 9. ročníku základní školy, se zvláštním přihlédnutím k dětem ze sociálně slabšího a málo podnětného rodinného prostředí, dětem s nedostatečným prospěchem a s některými typy specifických vývojových poruch chování.</w:t>
      </w:r>
    </w:p>
    <w:p w14:paraId="04C497FF" w14:textId="77777777" w:rsidR="009D199D" w:rsidRDefault="00404922">
      <w:pPr>
        <w:spacing w:before="120" w:after="120"/>
        <w:rPr>
          <w:rFonts w:ascii="Times New Roman" w:hAnsi="Times New Roman" w:cs="Times New Roman"/>
          <w:sz w:val="24"/>
          <w:szCs w:val="24"/>
        </w:rPr>
      </w:pPr>
      <w:r>
        <w:rPr>
          <w:rFonts w:ascii="Times New Roman" w:hAnsi="Times New Roman" w:cs="Times New Roman"/>
          <w:sz w:val="24"/>
          <w:szCs w:val="24"/>
        </w:rPr>
        <w:t>U pedagogů je další vzdělávání zaměřeno na celý tým, se zvláštním přihlédnutím k začínajícím pedagogům a pedagogům bez odborné kvalifikace. Intenzivní vzdělávací aktivity jsou směřovány k pracovníkům, kteří zajišťují činnost školního poradenského pracoviště – výchovný poradce, metodik prevence, speciální pedagog, školní psycholog.</w:t>
      </w:r>
    </w:p>
    <w:p w14:paraId="0507CE1C" w14:textId="77777777" w:rsidR="009D199D" w:rsidRDefault="00404922">
      <w:pPr>
        <w:spacing w:after="0"/>
        <w:rPr>
          <w:rFonts w:ascii="Times New Roman" w:hAnsi="Times New Roman" w:cs="Times New Roman"/>
          <w:sz w:val="24"/>
          <w:szCs w:val="24"/>
        </w:rPr>
      </w:pPr>
      <w:r>
        <w:rPr>
          <w:rFonts w:ascii="Times New Roman" w:hAnsi="Times New Roman" w:cs="Times New Roman"/>
          <w:sz w:val="24"/>
          <w:szCs w:val="24"/>
        </w:rPr>
        <w:t>Do systému informování jsou zapojeni všichni rodiče. Zvláštní pozornost je věnována skupinám rodičů tříd, kde se vyskytly negativní jevy, jako je šikana nebo výskyt drog. Individuální pozornost je pak věnována rodičům žáků, u kterých byl zjištěn výskyt návykových látek, konzumace alkoholu a kouření, rodičům žáků – agresorů v případech šikany.</w:t>
      </w:r>
    </w:p>
    <w:p w14:paraId="177AABB1" w14:textId="77777777" w:rsidR="009D199D" w:rsidRDefault="0040492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8195C86" w14:textId="77777777" w:rsidR="009D199D" w:rsidRDefault="007B37E1">
      <w:pPr>
        <w:pStyle w:val="Nadpis1"/>
        <w:spacing w:before="120"/>
        <w:jc w:val="both"/>
        <w:rPr>
          <w:rStyle w:val="Siln"/>
          <w:b/>
          <w:bCs w:val="0"/>
          <w:sz w:val="28"/>
          <w:szCs w:val="28"/>
          <w:u w:val="single"/>
        </w:rPr>
      </w:pPr>
      <w:hyperlink w:anchor="_top">
        <w:r w:rsidR="00404922">
          <w:rPr>
            <w:rStyle w:val="Hypertextovodkaz"/>
            <w:bCs/>
            <w:color w:val="auto"/>
            <w:sz w:val="28"/>
            <w:szCs w:val="28"/>
          </w:rPr>
          <w:t xml:space="preserve">5. </w:t>
        </w:r>
        <w:r w:rsidR="00404922">
          <w:rPr>
            <w:rStyle w:val="Hypertextovodkaz"/>
            <w:color w:val="auto"/>
            <w:sz w:val="28"/>
            <w:szCs w:val="28"/>
          </w:rPr>
          <w:t>ZPŮSOB REALIZACE</w:t>
        </w:r>
      </w:hyperlink>
    </w:p>
    <w:p w14:paraId="5FFF557F" w14:textId="77777777" w:rsidR="009D199D" w:rsidRDefault="00404922">
      <w:pPr>
        <w:spacing w:before="120"/>
        <w:jc w:val="both"/>
        <w:rPr>
          <w:rFonts w:ascii="Times New Roman" w:hAnsi="Times New Roman" w:cs="Times New Roman"/>
          <w:sz w:val="24"/>
          <w:szCs w:val="24"/>
        </w:rPr>
      </w:pPr>
      <w:r>
        <w:rPr>
          <w:rFonts w:ascii="Times New Roman" w:hAnsi="Times New Roman" w:cs="Times New Roman"/>
          <w:sz w:val="24"/>
          <w:szCs w:val="24"/>
        </w:rPr>
        <w:t>Základními kompetencemi prevence v rámci podpory zdraví a zdravého životního stylu jsou-</w:t>
      </w:r>
    </w:p>
    <w:p w14:paraId="617FDAA7" w14:textId="77777777" w:rsidR="009D199D" w:rsidRDefault="00404922">
      <w:pPr>
        <w:numPr>
          <w:ilvl w:val="0"/>
          <w:numId w:val="11"/>
        </w:numPr>
        <w:tabs>
          <w:tab w:val="left" w:pos="360"/>
        </w:tabs>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zvyšování sociální kompetence – rozvíjení sociálních dovedností, které napomáhají efektivní orientaci v sociálních vztazích, odpovědnosti za chování a uvědomění si důsledků jednání</w:t>
      </w:r>
    </w:p>
    <w:p w14:paraId="00F419A1" w14:textId="77777777" w:rsidR="009D199D" w:rsidRDefault="00404922">
      <w:pPr>
        <w:numPr>
          <w:ilvl w:val="0"/>
          <w:numId w:val="1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posilování komunikačních dovedností – zvyšování schopnosti řešit problémy, konflikty, adekvátní reakce na stres, neúspěch, kritiku</w:t>
      </w:r>
    </w:p>
    <w:p w14:paraId="2F87EA9D" w14:textId="77777777" w:rsidR="009D199D" w:rsidRDefault="00404922">
      <w:pPr>
        <w:numPr>
          <w:ilvl w:val="0"/>
          <w:numId w:val="1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vytváření pozitivního sociálního klimatu – pocitu důvěry, bez nadměrného tlaku na výkon, zařazení do skupiny, práce ve skupině vrstevníků, vytvoření atmosféry pohody a klidu, bez strachu a nejistoty</w:t>
      </w:r>
    </w:p>
    <w:p w14:paraId="0C405A90" w14:textId="77777777" w:rsidR="009D199D" w:rsidRDefault="00404922">
      <w:pPr>
        <w:numPr>
          <w:ilvl w:val="0"/>
          <w:numId w:val="1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formování postojů ke společensky akceptovaným hodnotám – pěstování právního vědomí, mravních a morálních hodnot, humanistické postoje apod.</w:t>
      </w:r>
    </w:p>
    <w:p w14:paraId="1BDEF6E8" w14:textId="77777777" w:rsidR="009D199D" w:rsidRDefault="009D199D">
      <w:pPr>
        <w:tabs>
          <w:tab w:val="left" w:pos="360"/>
        </w:tabs>
        <w:jc w:val="both"/>
        <w:rPr>
          <w:rFonts w:ascii="Times New Roman" w:hAnsi="Times New Roman" w:cs="Times New Roman"/>
          <w:sz w:val="24"/>
          <w:szCs w:val="24"/>
        </w:rPr>
      </w:pPr>
    </w:p>
    <w:p w14:paraId="53B2E108" w14:textId="77777777" w:rsidR="009D199D" w:rsidRDefault="00404922">
      <w:pPr>
        <w:spacing w:after="120"/>
        <w:jc w:val="both"/>
        <w:rPr>
          <w:rFonts w:ascii="Times New Roman" w:hAnsi="Times New Roman" w:cs="Times New Roman"/>
          <w:b/>
          <w:sz w:val="24"/>
          <w:szCs w:val="24"/>
        </w:rPr>
      </w:pPr>
      <w:r>
        <w:rPr>
          <w:rFonts w:ascii="Times New Roman" w:hAnsi="Times New Roman" w:cs="Times New Roman"/>
          <w:b/>
          <w:sz w:val="24"/>
          <w:szCs w:val="24"/>
        </w:rPr>
        <w:t>Klíčové vyučovací oblasti jsou</w:t>
      </w:r>
    </w:p>
    <w:p w14:paraId="106FE1B0" w14:textId="77777777" w:rsidR="009D199D" w:rsidRDefault="00404922">
      <w:pPr>
        <w:numPr>
          <w:ilvl w:val="0"/>
          <w:numId w:val="1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oblast přírodovědná </w:t>
      </w:r>
      <w:r>
        <w:rPr>
          <w:rFonts w:ascii="Times New Roman" w:hAnsi="Times New Roman" w:cs="Times New Roman"/>
          <w:sz w:val="24"/>
          <w:szCs w:val="24"/>
        </w:rPr>
        <w:br/>
        <w:t xml:space="preserve">(např. biologie člověka, fyziologie, biologické účinky drog, chemické aspekty drog atd.) </w:t>
      </w:r>
    </w:p>
    <w:p w14:paraId="2F31DCC7" w14:textId="77777777" w:rsidR="009D199D" w:rsidRDefault="00404922">
      <w:pPr>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oblast zdravého životního stylu </w:t>
      </w:r>
      <w:r>
        <w:rPr>
          <w:rFonts w:ascii="Times New Roman" w:hAnsi="Times New Roman" w:cs="Times New Roman"/>
          <w:sz w:val="24"/>
          <w:szCs w:val="24"/>
        </w:rPr>
        <w:br/>
        <w:t xml:space="preserve">(např. výchova ke zdraví, osobní a duševní hygieně, podmínky správné výživy, volný čas apod.) </w:t>
      </w:r>
    </w:p>
    <w:p w14:paraId="26EF8ED8" w14:textId="77777777" w:rsidR="009D199D" w:rsidRDefault="00404922">
      <w:pPr>
        <w:numPr>
          <w:ilvl w:val="0"/>
          <w:numId w:val="1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oblast společenskovědní </w:t>
      </w:r>
      <w:r>
        <w:rPr>
          <w:rFonts w:ascii="Times New Roman" w:hAnsi="Times New Roman" w:cs="Times New Roman"/>
          <w:sz w:val="24"/>
          <w:szCs w:val="24"/>
        </w:rPr>
        <w:br/>
        <w:t>(proces socializace jedince, užší a širší společenské prostředí, jedinec ve vzájemné</w:t>
      </w:r>
    </w:p>
    <w:p w14:paraId="4F47B20F" w14:textId="77777777" w:rsidR="009D199D" w:rsidRDefault="00404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interakci se sociálním prostředím apod.) </w:t>
      </w:r>
    </w:p>
    <w:p w14:paraId="0C86CF21" w14:textId="77777777" w:rsidR="009D199D" w:rsidRDefault="00404922">
      <w:pPr>
        <w:numPr>
          <w:ilvl w:val="0"/>
          <w:numId w:val="1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oblast výchovy k občanství</w:t>
      </w:r>
      <w:r>
        <w:rPr>
          <w:rFonts w:ascii="Times New Roman" w:hAnsi="Times New Roman" w:cs="Times New Roman"/>
          <w:sz w:val="24"/>
          <w:szCs w:val="24"/>
        </w:rPr>
        <w:br/>
        <w:t>(postavení rodiny ve společnosti, vedení domácnosti, správná výživa, zdravý vývoj a</w:t>
      </w:r>
    </w:p>
    <w:p w14:paraId="2AC4EB1F" w14:textId="77777777" w:rsidR="009D199D" w:rsidRDefault="0040492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příprava na život, formy komunikace, zvyšování sociální kompetence dětí a mládeže, </w:t>
      </w:r>
    </w:p>
    <w:p w14:paraId="5F7CDEB3" w14:textId="77777777" w:rsidR="009D199D" w:rsidRDefault="0040492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subjekty participující v oblasti prevence drog atd.) </w:t>
      </w:r>
    </w:p>
    <w:p w14:paraId="54785C15" w14:textId="77777777" w:rsidR="009D199D" w:rsidRDefault="00404922">
      <w:pPr>
        <w:numPr>
          <w:ilvl w:val="0"/>
          <w:numId w:val="16"/>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oblast sociálně právní </w:t>
      </w:r>
      <w:r>
        <w:rPr>
          <w:rFonts w:ascii="Times New Roman" w:hAnsi="Times New Roman" w:cs="Times New Roman"/>
          <w:sz w:val="24"/>
          <w:szCs w:val="24"/>
        </w:rPr>
        <w:br/>
        <w:t xml:space="preserve">(právní aspekty drog, práva dítěte, význam a cíle reklamy apod.) </w:t>
      </w:r>
    </w:p>
    <w:p w14:paraId="2871706A" w14:textId="77777777" w:rsidR="009D199D" w:rsidRDefault="00404922">
      <w:pPr>
        <w:numPr>
          <w:ilvl w:val="0"/>
          <w:numId w:val="17"/>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oblast sociální patologie </w:t>
      </w:r>
      <w:r>
        <w:rPr>
          <w:rFonts w:ascii="Times New Roman" w:hAnsi="Times New Roman" w:cs="Times New Roman"/>
          <w:sz w:val="24"/>
          <w:szCs w:val="24"/>
        </w:rPr>
        <w:br/>
        <w:t xml:space="preserve">(postoj společnosti ke zneužívání drog, delikventní chování, kriminalita, xenofobie, </w:t>
      </w:r>
    </w:p>
    <w:p w14:paraId="22F263BB" w14:textId="77777777" w:rsidR="009D199D" w:rsidRDefault="0040492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šikanování, rasismus apod.)</w:t>
      </w:r>
    </w:p>
    <w:p w14:paraId="47E8D2E0" w14:textId="77777777" w:rsidR="009D199D" w:rsidRDefault="009D199D">
      <w:pPr>
        <w:spacing w:after="0" w:line="240" w:lineRule="auto"/>
        <w:ind w:left="284"/>
        <w:rPr>
          <w:rFonts w:ascii="Times New Roman" w:hAnsi="Times New Roman" w:cs="Times New Roman"/>
          <w:sz w:val="24"/>
          <w:szCs w:val="24"/>
        </w:rPr>
      </w:pPr>
    </w:p>
    <w:p w14:paraId="49EEC254" w14:textId="77777777" w:rsidR="009D199D" w:rsidRDefault="00404922">
      <w:pPr>
        <w:rPr>
          <w:rFonts w:ascii="Times New Roman" w:hAnsi="Times New Roman" w:cs="Times New Roman"/>
          <w:b/>
          <w:sz w:val="28"/>
          <w:u w:val="single"/>
        </w:rPr>
      </w:pPr>
      <w:r>
        <w:rPr>
          <w:rFonts w:ascii="Times New Roman" w:hAnsi="Times New Roman" w:cs="Times New Roman"/>
          <w:b/>
          <w:sz w:val="24"/>
          <w:u w:val="single"/>
        </w:rPr>
        <w:t>5.1  PRÁCE PEDAGOGŮ</w:t>
      </w:r>
    </w:p>
    <w:p w14:paraId="67A1DA05" w14:textId="77777777" w:rsidR="009D199D" w:rsidRDefault="00404922">
      <w:pPr>
        <w:spacing w:before="120"/>
        <w:rPr>
          <w:rFonts w:ascii="Times New Roman" w:hAnsi="Times New Roman" w:cs="Times New Roman"/>
          <w:b/>
          <w:sz w:val="24"/>
          <w:u w:val="single"/>
        </w:rPr>
      </w:pPr>
      <w:r>
        <w:rPr>
          <w:rFonts w:ascii="Times New Roman" w:hAnsi="Times New Roman" w:cs="Times New Roman"/>
          <w:b/>
          <w:sz w:val="24"/>
          <w:u w:val="single"/>
        </w:rPr>
        <w:t>I. stupeň</w:t>
      </w:r>
    </w:p>
    <w:p w14:paraId="4735D2EC" w14:textId="77777777" w:rsidR="009D199D" w:rsidRDefault="00404922">
      <w:pPr>
        <w:spacing w:before="120"/>
        <w:jc w:val="both"/>
        <w:rPr>
          <w:rFonts w:ascii="Times New Roman" w:hAnsi="Times New Roman" w:cs="Times New Roman"/>
          <w:sz w:val="24"/>
        </w:rPr>
      </w:pPr>
      <w:r>
        <w:rPr>
          <w:rFonts w:ascii="Times New Roman" w:hAnsi="Times New Roman" w:cs="Times New Roman"/>
          <w:sz w:val="24"/>
        </w:rPr>
        <w:t xml:space="preserve">Primární prevenci na prvním stupni zajišťuje především třídní učitel, s jednotlivými tématy se děti setkávají především v prvouce, tematickém bloku člověk a jeho svět, přírodovědě a vlastivědě. </w:t>
      </w:r>
    </w:p>
    <w:p w14:paraId="76E99128" w14:textId="77777777" w:rsidR="009D199D" w:rsidRDefault="00404922">
      <w:pPr>
        <w:jc w:val="both"/>
        <w:rPr>
          <w:rFonts w:ascii="Times New Roman" w:hAnsi="Times New Roman" w:cs="Times New Roman"/>
          <w:sz w:val="24"/>
        </w:rPr>
      </w:pPr>
      <w:r>
        <w:rPr>
          <w:rFonts w:ascii="Times New Roman" w:hAnsi="Times New Roman" w:cs="Times New Roman"/>
          <w:sz w:val="24"/>
        </w:rPr>
        <w:t>Při výuce pedagogové využívají různých metod – např. výklad, předávání informací, beseda, samostatná práce, skupinová práce, projektové vyučování, dramatická výchova atd.</w:t>
      </w:r>
    </w:p>
    <w:p w14:paraId="79729B2C" w14:textId="77777777" w:rsidR="009D199D" w:rsidRDefault="00404922">
      <w:pPr>
        <w:spacing w:before="120"/>
        <w:jc w:val="both"/>
        <w:rPr>
          <w:rFonts w:ascii="Times New Roman" w:hAnsi="Times New Roman" w:cs="Times New Roman"/>
          <w:sz w:val="24"/>
        </w:rPr>
      </w:pPr>
      <w:r>
        <w:rPr>
          <w:rFonts w:ascii="Times New Roman" w:hAnsi="Times New Roman" w:cs="Times New Roman"/>
          <w:b/>
          <w:sz w:val="24"/>
        </w:rPr>
        <w:t>Zaměření prevence:</w:t>
      </w:r>
    </w:p>
    <w:p w14:paraId="3CB7D9B3" w14:textId="77777777" w:rsidR="009D199D" w:rsidRDefault="00404922">
      <w:pPr>
        <w:numPr>
          <w:ilvl w:val="0"/>
          <w:numId w:val="18"/>
        </w:numPr>
        <w:tabs>
          <w:tab w:val="left" w:pos="720"/>
        </w:tabs>
        <w:spacing w:after="0" w:line="240" w:lineRule="auto"/>
        <w:ind w:left="714" w:hanging="357"/>
        <w:jc w:val="both"/>
        <w:rPr>
          <w:rFonts w:ascii="Times New Roman" w:hAnsi="Times New Roman" w:cs="Times New Roman"/>
          <w:sz w:val="24"/>
        </w:rPr>
      </w:pPr>
      <w:r>
        <w:rPr>
          <w:rFonts w:ascii="Times New Roman" w:hAnsi="Times New Roman" w:cs="Times New Roman"/>
          <w:sz w:val="24"/>
        </w:rPr>
        <w:t>Navozování příznivého psychosociálního klimatu ve třídě</w:t>
      </w:r>
    </w:p>
    <w:p w14:paraId="74278576" w14:textId="77777777" w:rsidR="009D199D" w:rsidRDefault="00404922">
      <w:pPr>
        <w:numPr>
          <w:ilvl w:val="0"/>
          <w:numId w:val="19"/>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Osvojování a upevňování základních návyků v rámci hygieny a životosprávy</w:t>
      </w:r>
    </w:p>
    <w:p w14:paraId="2B37ED1D" w14:textId="77777777" w:rsidR="009D199D" w:rsidRDefault="00404922">
      <w:pPr>
        <w:numPr>
          <w:ilvl w:val="0"/>
          <w:numId w:val="2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Základní informace z oblasti prevence, experimentování s alkoholem a cigaretami, poučení o nebezpečnosti jiných škodlivých, návykových a jim podobných látek</w:t>
      </w:r>
    </w:p>
    <w:p w14:paraId="1B904515" w14:textId="77777777" w:rsidR="009D199D" w:rsidRDefault="00404922">
      <w:pPr>
        <w:numPr>
          <w:ilvl w:val="0"/>
          <w:numId w:val="21"/>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Péče o vlastní zdraví a péče o osobní bezpečí</w:t>
      </w:r>
    </w:p>
    <w:p w14:paraId="08B6FE6A" w14:textId="77777777" w:rsidR="009D199D" w:rsidRDefault="00404922">
      <w:pPr>
        <w:numPr>
          <w:ilvl w:val="0"/>
          <w:numId w:val="22"/>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Situace ohrožení a první pomoc</w:t>
      </w:r>
    </w:p>
    <w:p w14:paraId="6F4ADC6E" w14:textId="77777777" w:rsidR="009D199D" w:rsidRDefault="00404922">
      <w:pPr>
        <w:numPr>
          <w:ilvl w:val="0"/>
          <w:numId w:val="23"/>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Zaměření pozornosti na včasné odhalení specifických poruch učení</w:t>
      </w:r>
    </w:p>
    <w:p w14:paraId="25F76372" w14:textId="77777777" w:rsidR="009D199D" w:rsidRDefault="00404922">
      <w:pPr>
        <w:numPr>
          <w:ilvl w:val="0"/>
          <w:numId w:val="24"/>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Podpora všestranného rozvoje osobnosti žáka</w:t>
      </w:r>
    </w:p>
    <w:p w14:paraId="1EAECD14" w14:textId="77777777" w:rsidR="009D199D" w:rsidRDefault="00404922">
      <w:pPr>
        <w:numPr>
          <w:ilvl w:val="0"/>
          <w:numId w:val="25"/>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Ekologická výchova</w:t>
      </w:r>
    </w:p>
    <w:p w14:paraId="32FE48BD" w14:textId="77777777" w:rsidR="009D199D" w:rsidRDefault="00404922">
      <w:pPr>
        <w:numPr>
          <w:ilvl w:val="0"/>
          <w:numId w:val="26"/>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Podpora nabídky zájmových činností, filmových a divadelních představení, koncertů a besed</w:t>
      </w:r>
    </w:p>
    <w:p w14:paraId="603957A5" w14:textId="77777777" w:rsidR="009D199D" w:rsidRDefault="00404922">
      <w:pPr>
        <w:numPr>
          <w:ilvl w:val="0"/>
          <w:numId w:val="27"/>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Podpora účasti v sportovních, výtvarných, dopravních a vědomostních soutěžích</w:t>
      </w:r>
    </w:p>
    <w:p w14:paraId="12E43EBE" w14:textId="77777777" w:rsidR="009D199D" w:rsidRDefault="00404922">
      <w:pPr>
        <w:numPr>
          <w:ilvl w:val="0"/>
          <w:numId w:val="27"/>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Dopravní výchova,</w:t>
      </w:r>
    </w:p>
    <w:p w14:paraId="5947C4C8" w14:textId="77777777" w:rsidR="009D199D" w:rsidRDefault="00404922">
      <w:pPr>
        <w:numPr>
          <w:ilvl w:val="0"/>
          <w:numId w:val="27"/>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Výchova ke zdravému životnímu stylu, péče o zdraví</w:t>
      </w:r>
    </w:p>
    <w:p w14:paraId="268520B3" w14:textId="77777777" w:rsidR="009D199D" w:rsidRDefault="007B37E1">
      <w:pPr>
        <w:pStyle w:val="Nadpis1"/>
        <w:rPr>
          <w:szCs w:val="24"/>
        </w:rPr>
      </w:pPr>
      <w:hyperlink w:anchor="_top">
        <w:r w:rsidR="00404922">
          <w:rPr>
            <w:rStyle w:val="Hypertextovodkaz"/>
            <w:color w:val="auto"/>
            <w:szCs w:val="24"/>
            <w:u w:val="none"/>
          </w:rPr>
          <w:t>Znalostní kompetence žáků</w:t>
        </w:r>
      </w:hyperlink>
    </w:p>
    <w:p w14:paraId="5C442993" w14:textId="77777777" w:rsidR="009D199D" w:rsidRDefault="00404922">
      <w:pPr>
        <w:numPr>
          <w:ilvl w:val="0"/>
          <w:numId w:val="28"/>
        </w:numPr>
        <w:spacing w:before="120" w:after="120" w:line="24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3. ročník</w:t>
      </w:r>
    </w:p>
    <w:p w14:paraId="3DFBCF3C"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dokáží pojmenovat zdravotní rizika spojená s kouřením, pitím alkoholu, užíváním drog, zneužíváním léků</w:t>
      </w:r>
    </w:p>
    <w:p w14:paraId="0049FAAE"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znají jednoduché způsoby odmítání návykových látek</w:t>
      </w:r>
    </w:p>
    <w:p w14:paraId="31229C6F"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znají hodnotu zdraví a nevýhody špatného zdravotního stavu</w:t>
      </w:r>
    </w:p>
    <w:p w14:paraId="17D82326"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mají vědomosti, jak udržovat zdraví a o zdravém životním stylu</w:t>
      </w:r>
    </w:p>
    <w:p w14:paraId="59C91BFB"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mají právní povědomí v oblasti rizikového chování</w:t>
      </w:r>
    </w:p>
    <w:p w14:paraId="13434859" w14:textId="77777777" w:rsidR="009D199D" w:rsidRDefault="00404922">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3. – 5. ročník  </w:t>
      </w:r>
    </w:p>
    <w:p w14:paraId="173B41D8" w14:textId="77777777" w:rsidR="009D199D" w:rsidRDefault="00404922">
      <w:pPr>
        <w:numPr>
          <w:ilvl w:val="0"/>
          <w:numId w:val="29"/>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žáci mají povědomí o zdraví jako základní lidské hodnotě</w:t>
      </w:r>
    </w:p>
    <w:p w14:paraId="5759C832"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znají činnosti, které jsou vhodné z hlediska zdraví zařadit do denního režimu, osvojují si zdravý životní styl</w:t>
      </w:r>
    </w:p>
    <w:p w14:paraId="2A620001"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podrobně znají zdravotní a sociální rizika návykových látek a argumenty ve prospěch zdraví</w:t>
      </w:r>
    </w:p>
    <w:p w14:paraId="0CA6F80A"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znají zákony omezující kouření, požívaní alkoholu a zákony týkající se užívání a šíření drog</w:t>
      </w:r>
    </w:p>
    <w:p w14:paraId="7C864AA8" w14:textId="77777777" w:rsidR="009D199D" w:rsidRDefault="00404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umí komunikovat se službami poskytujícími poradenskou pomoc</w:t>
      </w:r>
    </w:p>
    <w:p w14:paraId="46EB039F"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umí pojmenovat základní mezilidské vztahy</w:t>
      </w:r>
    </w:p>
    <w:p w14:paraId="40F6B684"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umí rozpoznat projevy lidské nesnášenlivosti</w:t>
      </w:r>
    </w:p>
    <w:p w14:paraId="53C4B1EE"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vědí, na koho se obrátit v případě, že někdo ohrožuje nebo poškozuje jeho práva</w:t>
      </w:r>
    </w:p>
    <w:p w14:paraId="3BEAD858"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mají povědomost o tom, že každé jednání, které ohrožuje práva druhých (šikana, násilí, zastrašování aj.), je protiprávní</w:t>
      </w:r>
    </w:p>
    <w:p w14:paraId="3B7A7C7D" w14:textId="77777777" w:rsidR="009D199D" w:rsidRDefault="00404922">
      <w:pPr>
        <w:numPr>
          <w:ilvl w:val="0"/>
          <w:numId w:val="29"/>
        </w:numPr>
        <w:spacing w:line="240" w:lineRule="auto"/>
        <w:ind w:left="357" w:hanging="357"/>
        <w:jc w:val="both"/>
        <w:rPr>
          <w:rFonts w:ascii="Times New Roman" w:hAnsi="Times New Roman" w:cs="Times New Roman"/>
          <w:b/>
          <w:sz w:val="24"/>
          <w:u w:val="single"/>
        </w:rPr>
      </w:pPr>
      <w:r>
        <w:rPr>
          <w:rFonts w:ascii="Times New Roman" w:hAnsi="Times New Roman" w:cs="Times New Roman"/>
          <w:sz w:val="24"/>
          <w:szCs w:val="24"/>
        </w:rPr>
        <w:t>znají základní způsoby odmítání návykových látek ve styku s vrstevníky</w:t>
      </w:r>
    </w:p>
    <w:p w14:paraId="65069D0D" w14:textId="77777777" w:rsidR="009D199D" w:rsidRDefault="00404922">
      <w:pPr>
        <w:spacing w:before="120" w:after="120"/>
        <w:rPr>
          <w:rFonts w:ascii="Times New Roman" w:hAnsi="Times New Roman" w:cs="Times New Roman"/>
          <w:b/>
          <w:sz w:val="24"/>
          <w:u w:val="single"/>
        </w:rPr>
      </w:pPr>
      <w:r>
        <w:rPr>
          <w:rFonts w:ascii="Times New Roman" w:hAnsi="Times New Roman" w:cs="Times New Roman"/>
          <w:b/>
          <w:sz w:val="24"/>
          <w:u w:val="single"/>
        </w:rPr>
        <w:t>II. stupeň</w:t>
      </w:r>
    </w:p>
    <w:p w14:paraId="49C3ED2A" w14:textId="77777777" w:rsidR="009D199D" w:rsidRDefault="00404922">
      <w:pPr>
        <w:spacing w:before="120"/>
        <w:jc w:val="both"/>
        <w:rPr>
          <w:rFonts w:ascii="Times New Roman" w:hAnsi="Times New Roman" w:cs="Times New Roman"/>
          <w:sz w:val="24"/>
        </w:rPr>
      </w:pPr>
      <w:r>
        <w:rPr>
          <w:rFonts w:ascii="Times New Roman" w:hAnsi="Times New Roman" w:cs="Times New Roman"/>
          <w:sz w:val="24"/>
        </w:rPr>
        <w:t>S tématy z oblasti rizikového chování se pracuje v předmětech: výchova k občanství, přírodopis, chemie, tělesná výchova, sport v přírodě, dopravní a zdravotní výchova.</w:t>
      </w:r>
    </w:p>
    <w:p w14:paraId="7C6E3E3E" w14:textId="77777777" w:rsidR="009D199D" w:rsidRDefault="00404922">
      <w:pPr>
        <w:jc w:val="both"/>
        <w:rPr>
          <w:rFonts w:ascii="Times New Roman" w:hAnsi="Times New Roman" w:cs="Times New Roman"/>
          <w:color w:val="FF0000"/>
          <w:sz w:val="24"/>
        </w:rPr>
      </w:pPr>
      <w:r>
        <w:rPr>
          <w:rFonts w:ascii="Times New Roman" w:hAnsi="Times New Roman" w:cs="Times New Roman"/>
          <w:sz w:val="24"/>
        </w:rPr>
        <w:t>Využívá se metod výkladu, samostatné práce, vyhledávání informací, práce s médii, skupinové práce, práce s materiálem, hraní rolí – mediální výchova či dramatická výchova, projektové vyučování, besedy, přednášky, systém formování osobnosti v blocích výuky (program dlouhodobé prevence</w:t>
      </w:r>
      <w:r>
        <w:rPr>
          <w:rFonts w:ascii="Times New Roman" w:hAnsi="Times New Roman" w:cs="Times New Roman"/>
          <w:i/>
          <w:sz w:val="24"/>
        </w:rPr>
        <w:t>).</w:t>
      </w:r>
    </w:p>
    <w:p w14:paraId="2C56D67F" w14:textId="77777777" w:rsidR="009D199D" w:rsidRDefault="00404922">
      <w:pPr>
        <w:spacing w:before="120" w:after="120"/>
        <w:jc w:val="both"/>
        <w:rPr>
          <w:rFonts w:ascii="Times New Roman" w:hAnsi="Times New Roman" w:cs="Times New Roman"/>
          <w:color w:val="FF0000"/>
          <w:sz w:val="24"/>
        </w:rPr>
      </w:pPr>
      <w:r>
        <w:rPr>
          <w:rFonts w:ascii="Times New Roman" w:hAnsi="Times New Roman" w:cs="Times New Roman"/>
          <w:b/>
          <w:sz w:val="24"/>
        </w:rPr>
        <w:t>Výchova k občanství</w:t>
      </w:r>
    </w:p>
    <w:p w14:paraId="1A6F9749"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t>6. ročník:</w:t>
      </w:r>
    </w:p>
    <w:p w14:paraId="460B9A7E" w14:textId="77777777" w:rsidR="009D199D" w:rsidRDefault="00404922">
      <w:pPr>
        <w:spacing w:after="0" w:line="240" w:lineRule="auto"/>
        <w:jc w:val="both"/>
        <w:rPr>
          <w:rFonts w:ascii="Times New Roman" w:hAnsi="Times New Roman" w:cs="Times New Roman"/>
          <w:sz w:val="24"/>
        </w:rPr>
      </w:pPr>
      <w:r>
        <w:rPr>
          <w:rFonts w:ascii="Times New Roman" w:hAnsi="Times New Roman" w:cs="Times New Roman"/>
          <w:sz w:val="24"/>
        </w:rPr>
        <w:t>Domov a rodina, Denní režim, Zdravý životní styl</w:t>
      </w:r>
    </w:p>
    <w:p w14:paraId="4632BED9"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t>7. ročník:</w:t>
      </w:r>
      <w:r>
        <w:rPr>
          <w:rFonts w:ascii="Times New Roman" w:hAnsi="Times New Roman" w:cs="Times New Roman"/>
          <w:sz w:val="24"/>
        </w:rPr>
        <w:tab/>
      </w:r>
    </w:p>
    <w:p w14:paraId="23D053F7"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sz w:val="24"/>
        </w:rPr>
        <w:t>Život mezi lidmi – lidské vztahy, Člověk a kultura</w:t>
      </w:r>
    </w:p>
    <w:p w14:paraId="0A31E900"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8. ročník: </w:t>
      </w:r>
      <w:r>
        <w:rPr>
          <w:rFonts w:ascii="Times New Roman" w:hAnsi="Times New Roman" w:cs="Times New Roman"/>
          <w:sz w:val="24"/>
        </w:rPr>
        <w:tab/>
      </w:r>
    </w:p>
    <w:p w14:paraId="37C4564E"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sz w:val="24"/>
        </w:rPr>
        <w:t>Člověk a dospívání, Člověk hledající společenství, svůj svět a sebe sama</w:t>
      </w:r>
    </w:p>
    <w:p w14:paraId="022FB5BF"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t>9. ročník:</w:t>
      </w:r>
    </w:p>
    <w:p w14:paraId="7B5C17D5" w14:textId="77777777" w:rsidR="009D199D" w:rsidRDefault="00404922">
      <w:pPr>
        <w:spacing w:after="0" w:line="240" w:lineRule="auto"/>
        <w:jc w:val="both"/>
        <w:rPr>
          <w:rFonts w:ascii="Times New Roman" w:hAnsi="Times New Roman" w:cs="Times New Roman"/>
          <w:sz w:val="24"/>
        </w:rPr>
      </w:pPr>
      <w:r>
        <w:rPr>
          <w:rFonts w:ascii="Times New Roman" w:hAnsi="Times New Roman" w:cs="Times New Roman"/>
          <w:sz w:val="24"/>
        </w:rPr>
        <w:t>Člověk ve společnosti, Volba povolání</w:t>
      </w:r>
    </w:p>
    <w:p w14:paraId="170B301C" w14:textId="77777777" w:rsidR="009D199D" w:rsidRDefault="00404922">
      <w:pPr>
        <w:spacing w:before="160" w:after="120" w:line="240" w:lineRule="auto"/>
        <w:jc w:val="both"/>
        <w:rPr>
          <w:rFonts w:ascii="Times New Roman" w:hAnsi="Times New Roman" w:cs="Times New Roman"/>
          <w:b/>
          <w:sz w:val="24"/>
        </w:rPr>
      </w:pPr>
      <w:r>
        <w:rPr>
          <w:rFonts w:ascii="Times New Roman" w:hAnsi="Times New Roman" w:cs="Times New Roman"/>
          <w:b/>
          <w:sz w:val="24"/>
        </w:rPr>
        <w:t>Přírodopis</w:t>
      </w:r>
    </w:p>
    <w:p w14:paraId="2341519B"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t>8. ročník:</w:t>
      </w:r>
      <w:r>
        <w:rPr>
          <w:rFonts w:ascii="Times New Roman" w:hAnsi="Times New Roman" w:cs="Times New Roman"/>
          <w:sz w:val="24"/>
        </w:rPr>
        <w:tab/>
      </w:r>
    </w:p>
    <w:p w14:paraId="1BE459F6"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sz w:val="24"/>
        </w:rPr>
        <w:t>První pomoc, Zdravý životní styl, Drogy a jejich vliv na náš život, Vliv kouření, drog a stresu na lidský organismus</w:t>
      </w:r>
    </w:p>
    <w:p w14:paraId="225C041E"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lastRenderedPageBreak/>
        <w:t>9. ročník:</w:t>
      </w:r>
      <w:r>
        <w:rPr>
          <w:rFonts w:ascii="Times New Roman" w:hAnsi="Times New Roman" w:cs="Times New Roman"/>
          <w:sz w:val="24"/>
        </w:rPr>
        <w:tab/>
      </w:r>
    </w:p>
    <w:p w14:paraId="3F16ACE5"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sz w:val="24"/>
        </w:rPr>
        <w:t>Ochrana přírody, Ekologie</w:t>
      </w:r>
    </w:p>
    <w:p w14:paraId="63F3974B" w14:textId="77777777" w:rsidR="009D199D" w:rsidRDefault="00404922">
      <w:pPr>
        <w:spacing w:before="240" w:after="120" w:line="240" w:lineRule="auto"/>
        <w:jc w:val="both"/>
        <w:rPr>
          <w:rFonts w:ascii="Times New Roman" w:hAnsi="Times New Roman" w:cs="Times New Roman"/>
          <w:b/>
          <w:sz w:val="24"/>
        </w:rPr>
      </w:pPr>
      <w:r>
        <w:rPr>
          <w:rFonts w:ascii="Times New Roman" w:hAnsi="Times New Roman" w:cs="Times New Roman"/>
          <w:b/>
          <w:sz w:val="24"/>
        </w:rPr>
        <w:t>Chemie</w:t>
      </w:r>
    </w:p>
    <w:p w14:paraId="13000ABD"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t>8. ročník:</w:t>
      </w:r>
      <w:r>
        <w:rPr>
          <w:rFonts w:ascii="Times New Roman" w:hAnsi="Times New Roman" w:cs="Times New Roman"/>
          <w:sz w:val="24"/>
        </w:rPr>
        <w:tab/>
      </w:r>
    </w:p>
    <w:p w14:paraId="03A8BD1F"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sz w:val="24"/>
        </w:rPr>
        <w:t>Jedovaté anorganické látky</w:t>
      </w:r>
    </w:p>
    <w:p w14:paraId="7B6BF42C"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t>9. ročník:</w:t>
      </w:r>
      <w:r>
        <w:rPr>
          <w:rFonts w:ascii="Times New Roman" w:hAnsi="Times New Roman" w:cs="Times New Roman"/>
          <w:sz w:val="24"/>
        </w:rPr>
        <w:tab/>
      </w:r>
    </w:p>
    <w:p w14:paraId="778338BD" w14:textId="77777777" w:rsidR="009D199D" w:rsidRDefault="00404922">
      <w:pPr>
        <w:spacing w:after="0" w:line="240" w:lineRule="auto"/>
        <w:jc w:val="both"/>
        <w:rPr>
          <w:rFonts w:ascii="Times New Roman" w:hAnsi="Times New Roman" w:cs="Times New Roman"/>
          <w:sz w:val="24"/>
        </w:rPr>
      </w:pPr>
      <w:r>
        <w:rPr>
          <w:rFonts w:ascii="Times New Roman" w:hAnsi="Times New Roman" w:cs="Times New Roman"/>
          <w:sz w:val="24"/>
        </w:rPr>
        <w:t>Léčiva, drogy, otravné látky</w:t>
      </w:r>
    </w:p>
    <w:p w14:paraId="00249523" w14:textId="77777777" w:rsidR="009D199D" w:rsidRDefault="00404922">
      <w:pPr>
        <w:spacing w:before="240" w:after="120" w:line="240" w:lineRule="auto"/>
        <w:jc w:val="both"/>
        <w:rPr>
          <w:rFonts w:ascii="Times New Roman" w:hAnsi="Times New Roman" w:cs="Times New Roman"/>
          <w:b/>
          <w:sz w:val="24"/>
        </w:rPr>
      </w:pPr>
      <w:r>
        <w:rPr>
          <w:rFonts w:ascii="Times New Roman" w:hAnsi="Times New Roman" w:cs="Times New Roman"/>
          <w:b/>
          <w:sz w:val="24"/>
        </w:rPr>
        <w:t>Tělesná výchova</w:t>
      </w:r>
    </w:p>
    <w:p w14:paraId="167A178A" w14:textId="77777777" w:rsidR="009D199D" w:rsidRDefault="00404922">
      <w:pPr>
        <w:spacing w:before="120" w:after="0" w:line="240" w:lineRule="auto"/>
        <w:jc w:val="both"/>
        <w:rPr>
          <w:rFonts w:ascii="Times New Roman" w:hAnsi="Times New Roman" w:cs="Times New Roman"/>
          <w:sz w:val="24"/>
        </w:rPr>
      </w:pPr>
      <w:r>
        <w:rPr>
          <w:rFonts w:ascii="Times New Roman" w:hAnsi="Times New Roman" w:cs="Times New Roman"/>
          <w:sz w:val="24"/>
        </w:rPr>
        <w:t>6. – 9. ročník:</w:t>
      </w:r>
      <w:r>
        <w:rPr>
          <w:rFonts w:ascii="Times New Roman" w:hAnsi="Times New Roman" w:cs="Times New Roman"/>
          <w:sz w:val="24"/>
        </w:rPr>
        <w:tab/>
      </w:r>
    </w:p>
    <w:p w14:paraId="64E5C8F9"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sz w:val="24"/>
        </w:rPr>
        <w:t>Pohybová aktivita a sport jako pevná součást denního režimu, Odmítání návykových látek neslučujících se s etikou a zdravím, čestné soupeření, fair-play, respekt k opačnému pohlaví</w:t>
      </w:r>
    </w:p>
    <w:p w14:paraId="5E5BD75F"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b/>
          <w:sz w:val="24"/>
        </w:rPr>
        <w:t>Sport v přírodě</w:t>
      </w:r>
      <w:r>
        <w:rPr>
          <w:rFonts w:ascii="Times New Roman" w:hAnsi="Times New Roman" w:cs="Times New Roman"/>
          <w:sz w:val="24"/>
        </w:rPr>
        <w:t xml:space="preserve">  6. – 9. ročník:</w:t>
      </w:r>
    </w:p>
    <w:p w14:paraId="04623E8B"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sz w:val="24"/>
        </w:rPr>
        <w:t>Zvyšování sebedůvěry a sebehodnocení, Rozvíjení sociálních vztahů, Budování důvěry k ostatním lidem</w:t>
      </w:r>
    </w:p>
    <w:p w14:paraId="4806049B"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b/>
          <w:sz w:val="24"/>
        </w:rPr>
        <w:t>Dopravní a zdravotní výchova</w:t>
      </w:r>
      <w:r>
        <w:rPr>
          <w:rFonts w:ascii="Times New Roman" w:hAnsi="Times New Roman" w:cs="Times New Roman"/>
          <w:sz w:val="24"/>
        </w:rPr>
        <w:t xml:space="preserve">  6. – 9. ročník:</w:t>
      </w:r>
    </w:p>
    <w:p w14:paraId="29EB8B4C" w14:textId="77777777" w:rsidR="009D199D" w:rsidRDefault="00404922">
      <w:pPr>
        <w:spacing w:line="240" w:lineRule="auto"/>
        <w:jc w:val="both"/>
        <w:rPr>
          <w:rFonts w:ascii="Times New Roman" w:hAnsi="Times New Roman" w:cs="Times New Roman"/>
          <w:sz w:val="24"/>
        </w:rPr>
      </w:pPr>
      <w:r>
        <w:rPr>
          <w:rFonts w:ascii="Times New Roman" w:hAnsi="Times New Roman" w:cs="Times New Roman"/>
          <w:sz w:val="24"/>
        </w:rPr>
        <w:t>Posilování solidarity a tolerance ve společnosti, Účast na dopravních soutěžích, zvyšování sebehodnocení a zdravé sebedůvěry</w:t>
      </w:r>
    </w:p>
    <w:p w14:paraId="4C4BA60B" w14:textId="77777777" w:rsidR="009D199D" w:rsidRDefault="007B37E1">
      <w:pPr>
        <w:pStyle w:val="Nadpis1"/>
        <w:rPr>
          <w:b w:val="0"/>
          <w:bCs/>
          <w:szCs w:val="24"/>
          <w:u w:val="single"/>
        </w:rPr>
      </w:pPr>
      <w:hyperlink w:anchor="_top">
        <w:r w:rsidR="00404922">
          <w:rPr>
            <w:rStyle w:val="Hypertextovodkaz"/>
            <w:bCs/>
            <w:color w:val="auto"/>
            <w:szCs w:val="24"/>
          </w:rPr>
          <w:t>Znalostní kompetence žáků</w:t>
        </w:r>
      </w:hyperlink>
    </w:p>
    <w:p w14:paraId="0D2DE01F" w14:textId="77777777" w:rsidR="009D199D" w:rsidRDefault="00404922">
      <w:pPr>
        <w:spacing w:before="120" w:after="0"/>
        <w:jc w:val="both"/>
        <w:rPr>
          <w:rFonts w:ascii="Times New Roman" w:hAnsi="Times New Roman" w:cs="Times New Roman"/>
          <w:b/>
          <w:sz w:val="24"/>
          <w:szCs w:val="24"/>
        </w:rPr>
      </w:pPr>
      <w:r>
        <w:rPr>
          <w:rFonts w:ascii="Times New Roman" w:hAnsi="Times New Roman" w:cs="Times New Roman"/>
          <w:b/>
          <w:sz w:val="24"/>
          <w:szCs w:val="24"/>
        </w:rPr>
        <w:t>6. – 9. ročník:</w:t>
      </w:r>
    </w:p>
    <w:p w14:paraId="33FBBCDC"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znají význam harmonických mezilidských vztahů pro zdravý životní styl a zdraví</w:t>
      </w:r>
    </w:p>
    <w:p w14:paraId="5B891538"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respektují odlišné názory či zájmy lidí a odlišné způsoby jejich chování a myšlení, jsou tolerantní k menšinám</w:t>
      </w:r>
    </w:p>
    <w:p w14:paraId="34FFE241"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znají a uplatňují vhodné způsoby řešení neshod se spolužáky, spory řeší nenásilným způsobem</w:t>
      </w:r>
    </w:p>
    <w:p w14:paraId="5797BA71"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znají vhodné způsoby chování a komunikace v různých životních situacích</w:t>
      </w:r>
    </w:p>
    <w:p w14:paraId="72D8714A"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umí spolupracovat ve skupině a přebírat zodpovědnost za společné úkoly</w:t>
      </w:r>
    </w:p>
    <w:p w14:paraId="747F27D4"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znají významné dokumenty upravující lidská práva a sociálně právní ochranu dětí</w:t>
      </w:r>
    </w:p>
    <w:p w14:paraId="4D27EB46"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znají činnost důležitých orgánů právní ochrany občanů </w:t>
      </w:r>
    </w:p>
    <w:p w14:paraId="0F79AEA1"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uvědomují si podstatu protiprávního jednání a právní odpovědnost za případné protiprávní činy </w:t>
      </w:r>
    </w:p>
    <w:p w14:paraId="4A2D13EE"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umí chápat zdraví ve smyslu holistickém, ve složce fyzické, duchovní, sociální</w:t>
      </w:r>
    </w:p>
    <w:p w14:paraId="3E626934"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umí zhodnotit vhodné a nevhodné zdravotní návyky</w:t>
      </w:r>
    </w:p>
    <w:p w14:paraId="606ABE44"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umí vysvětlit své konkrétní postoje a chování z pohledu zdraví</w:t>
      </w:r>
    </w:p>
    <w:p w14:paraId="7A121064"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ví, co je podstatou zdravého životního stylu a snaží se o jeho realizaci</w:t>
      </w:r>
    </w:p>
    <w:p w14:paraId="220BB66E"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znají pozitivní vliv aktivního pohybu, relaxace, duševní hygieny</w:t>
      </w:r>
    </w:p>
    <w:p w14:paraId="3662553B"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ví, že zneužívání dítěte je trestné</w:t>
      </w:r>
    </w:p>
    <w:p w14:paraId="756C85E8"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umí diskutovat o rizicích zneužívání drog, orientují se v trestně právní problematice návykových látek</w:t>
      </w:r>
    </w:p>
    <w:p w14:paraId="5F5A0E70"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vědí, kde hledat odbornou pomoc, v případě potřeby ji dovedou využít</w:t>
      </w:r>
    </w:p>
    <w:p w14:paraId="1CE8D3F4"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bezpečně zvládají účelné modely chování v krizových situacích (šikanování, týrání, sexuální zneužívání apod.)  a správně se rozhodují v situacích vlastního nebo cizího ohrožení</w:t>
      </w:r>
    </w:p>
    <w:p w14:paraId="2B17F562" w14:textId="77777777" w:rsidR="009D199D" w:rsidRDefault="00404922">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dokáží komunikovat se specializovanými službami (linky důvěry, krizová centra)</w:t>
      </w:r>
    </w:p>
    <w:p w14:paraId="512D7DDA" w14:textId="77777777" w:rsidR="009D199D" w:rsidRDefault="00404922">
      <w:pPr>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szCs w:val="24"/>
        </w:rPr>
        <w:t>odmítají projevy brutality a násilí zprostředkované médii a umí o nich diskutovat</w:t>
      </w:r>
    </w:p>
    <w:p w14:paraId="52E52EF7" w14:textId="77777777" w:rsidR="009D199D" w:rsidRDefault="00404922">
      <w:pPr>
        <w:rPr>
          <w:rFonts w:ascii="Times New Roman" w:hAnsi="Times New Roman" w:cs="Times New Roman"/>
          <w:b/>
          <w:sz w:val="24"/>
          <w:u w:val="single"/>
        </w:rPr>
      </w:pPr>
      <w:r>
        <w:rPr>
          <w:rFonts w:ascii="Times New Roman" w:hAnsi="Times New Roman" w:cs="Times New Roman"/>
          <w:b/>
          <w:sz w:val="24"/>
          <w:u w:val="single"/>
        </w:rPr>
        <w:lastRenderedPageBreak/>
        <w:t>Aktivity pro učitele</w:t>
      </w:r>
    </w:p>
    <w:p w14:paraId="3D4795BE" w14:textId="77777777" w:rsidR="009D199D" w:rsidRDefault="00404922">
      <w:pPr>
        <w:rPr>
          <w:rFonts w:ascii="Times New Roman" w:hAnsi="Times New Roman" w:cs="Times New Roman"/>
          <w:b/>
          <w:sz w:val="24"/>
          <w:u w:val="single"/>
        </w:rPr>
      </w:pPr>
      <w:r>
        <w:rPr>
          <w:rFonts w:ascii="Times New Roman" w:hAnsi="Times New Roman" w:cs="Times New Roman"/>
          <w:sz w:val="24"/>
        </w:rPr>
        <w:t xml:space="preserve">Pedagogičtí pracovníci vzájemně spolupracují v rámci pravidelných schůzek předmětových komisí. Během školního roku se účastní různých kurzů, metodických seminářů, sdílení informací a odkazů v prostředí systému Bakaláři. </w:t>
      </w:r>
    </w:p>
    <w:p w14:paraId="7E4875F5" w14:textId="77777777" w:rsidR="009D199D" w:rsidRDefault="00404922">
      <w:pPr>
        <w:jc w:val="both"/>
        <w:rPr>
          <w:rFonts w:ascii="Times New Roman" w:hAnsi="Times New Roman" w:cs="Times New Roman"/>
          <w:sz w:val="24"/>
        </w:rPr>
      </w:pPr>
      <w:r>
        <w:rPr>
          <w:rFonts w:ascii="Times New Roman" w:hAnsi="Times New Roman" w:cs="Times New Roman"/>
          <w:sz w:val="24"/>
        </w:rPr>
        <w:t>V případě nutnosti řešení problému spolupracují s rodiči, vedením školy, třídními učiteli, školním psychologem, výchovným poradcem, metodikem prevence a jinými organizacemi (např. Policie ČR, OSPOD aj.)</w:t>
      </w:r>
    </w:p>
    <w:p w14:paraId="3CE23356" w14:textId="77777777" w:rsidR="009D199D" w:rsidRDefault="00404922">
      <w:pPr>
        <w:spacing w:before="120"/>
        <w:jc w:val="both"/>
        <w:rPr>
          <w:rFonts w:ascii="Times New Roman" w:hAnsi="Times New Roman" w:cs="Times New Roman"/>
          <w:b/>
          <w:sz w:val="24"/>
        </w:rPr>
      </w:pPr>
      <w:r>
        <w:rPr>
          <w:rFonts w:ascii="Times New Roman" w:hAnsi="Times New Roman" w:cs="Times New Roman"/>
          <w:b/>
          <w:sz w:val="24"/>
        </w:rPr>
        <w:t>Další okruhy aktivit jsou:</w:t>
      </w:r>
    </w:p>
    <w:p w14:paraId="4CD8437B" w14:textId="77777777" w:rsidR="009D199D" w:rsidRDefault="00404922">
      <w:pPr>
        <w:numPr>
          <w:ilvl w:val="0"/>
          <w:numId w:val="3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informace o návykových látkách a jejich účincích (studijní materiály z knihovny výchovného poradenství, přednášky, výsledky anket, DVPP atd.)</w:t>
      </w:r>
    </w:p>
    <w:p w14:paraId="1FA1AC56" w14:textId="77777777" w:rsidR="009D199D" w:rsidRDefault="00404922">
      <w:pPr>
        <w:numPr>
          <w:ilvl w:val="0"/>
          <w:numId w:val="3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seznamování s preventivním programem školy, možnost doplnění informací s ohledem na školní vzdělávací program (rizikové chování, kriminalita, virtuální drogy, gamblerství, záškoláctví, násilí, agresivita, rasismus, xenofobie, netholismu, intolerance, antisemitismus)</w:t>
      </w:r>
    </w:p>
    <w:p w14:paraId="185D333D" w14:textId="77777777" w:rsidR="009D199D" w:rsidRDefault="00404922">
      <w:pPr>
        <w:numPr>
          <w:ilvl w:val="0"/>
          <w:numId w:val="3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informace o postupu při událostech souvisejících s případným užíváním návykových látek žáky</w:t>
      </w:r>
    </w:p>
    <w:p w14:paraId="4A837663" w14:textId="77777777" w:rsidR="009D199D" w:rsidRDefault="00404922">
      <w:pPr>
        <w:numPr>
          <w:ilvl w:val="0"/>
          <w:numId w:val="3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možnost konzultace případných problémů s výchovnými poradci, metodikem prevence, školním psychologem, poradci a lektory odborných pracovišť</w:t>
      </w:r>
    </w:p>
    <w:p w14:paraId="30619BE4" w14:textId="77777777" w:rsidR="009D199D" w:rsidRDefault="00404922">
      <w:pPr>
        <w:numPr>
          <w:ilvl w:val="0"/>
          <w:numId w:val="3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aktivně se podílet na sestavení dotazníkového šetření</w:t>
      </w:r>
    </w:p>
    <w:p w14:paraId="2BA65132" w14:textId="77777777" w:rsidR="009D199D" w:rsidRDefault="00404922">
      <w:pPr>
        <w:numPr>
          <w:ilvl w:val="0"/>
          <w:numId w:val="3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aktivní účast na programech dlouhodobé prevence pro žáky, spolupráce s lektory.</w:t>
      </w:r>
    </w:p>
    <w:p w14:paraId="2685BD10" w14:textId="77777777" w:rsidR="009D199D" w:rsidRDefault="00404922">
      <w:pPr>
        <w:numPr>
          <w:ilvl w:val="0"/>
          <w:numId w:val="3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možnost zásadně ovlivnit volbu tématu – případně i dle aktuální situace ve třídě.</w:t>
      </w:r>
    </w:p>
    <w:p w14:paraId="73B2D6BE" w14:textId="77777777" w:rsidR="009D199D" w:rsidRDefault="00404922">
      <w:pPr>
        <w:numPr>
          <w:ilvl w:val="0"/>
          <w:numId w:val="30"/>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sebevzdělávání</w:t>
      </w:r>
    </w:p>
    <w:p w14:paraId="2EE51F40" w14:textId="77777777" w:rsidR="009D199D" w:rsidRDefault="00404922">
      <w:pPr>
        <w:numPr>
          <w:ilvl w:val="0"/>
          <w:numId w:val="31"/>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 xml:space="preserve">ŠMP je během roku v kontaktu s lektory dlouhodobé prevence, ve spolupráci s třídním učitelem, poskytuje užitečné informace o třídních kolektivech, kterých mohou lektoři operativně využít při hodinách prevence, koordinace při předávání informací mezi učiteli, rodiči a specializovanými pracovišti. </w:t>
      </w:r>
    </w:p>
    <w:p w14:paraId="26ECA734" w14:textId="77777777" w:rsidR="009D199D" w:rsidRDefault="009D199D">
      <w:pPr>
        <w:tabs>
          <w:tab w:val="left" w:pos="720"/>
        </w:tabs>
        <w:rPr>
          <w:rFonts w:ascii="Times New Roman" w:hAnsi="Times New Roman" w:cs="Times New Roman"/>
          <w:sz w:val="24"/>
        </w:rPr>
      </w:pPr>
    </w:p>
    <w:p w14:paraId="5FD73E45" w14:textId="77777777" w:rsidR="009D199D" w:rsidRDefault="00404922">
      <w:pPr>
        <w:rPr>
          <w:rFonts w:ascii="Times New Roman" w:hAnsi="Times New Roman" w:cs="Times New Roman"/>
          <w:b/>
          <w:sz w:val="24"/>
        </w:rPr>
      </w:pPr>
      <w:r>
        <w:rPr>
          <w:rFonts w:ascii="Times New Roman" w:hAnsi="Times New Roman" w:cs="Times New Roman"/>
          <w:b/>
          <w:sz w:val="24"/>
          <w:u w:val="single"/>
        </w:rPr>
        <w:t>5.2  SPOLUPRÁCE S RODIČI</w:t>
      </w:r>
    </w:p>
    <w:p w14:paraId="5F7CC8BD" w14:textId="77777777" w:rsidR="009D199D" w:rsidRDefault="00404922">
      <w:pPr>
        <w:numPr>
          <w:ilvl w:val="0"/>
          <w:numId w:val="32"/>
        </w:numPr>
        <w:tabs>
          <w:tab w:val="left" w:pos="720"/>
        </w:tabs>
        <w:spacing w:before="120" w:after="0" w:line="240" w:lineRule="auto"/>
        <w:ind w:left="714" w:hanging="357"/>
        <w:jc w:val="both"/>
        <w:rPr>
          <w:rFonts w:ascii="Times New Roman" w:hAnsi="Times New Roman" w:cs="Times New Roman"/>
          <w:sz w:val="24"/>
        </w:rPr>
      </w:pPr>
      <w:r>
        <w:rPr>
          <w:rFonts w:ascii="Times New Roman" w:hAnsi="Times New Roman" w:cs="Times New Roman"/>
          <w:sz w:val="24"/>
        </w:rPr>
        <w:t>třídní schůzky: společné nebo konzultační (dle potřeby)</w:t>
      </w:r>
    </w:p>
    <w:p w14:paraId="512DD52C" w14:textId="77777777" w:rsidR="009D199D" w:rsidRDefault="00404922">
      <w:pPr>
        <w:numPr>
          <w:ilvl w:val="0"/>
          <w:numId w:val="32"/>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webové stránky školy</w:t>
      </w:r>
    </w:p>
    <w:p w14:paraId="6657E302" w14:textId="77777777" w:rsidR="009D199D" w:rsidRDefault="00404922">
      <w:pPr>
        <w:numPr>
          <w:ilvl w:val="0"/>
          <w:numId w:val="32"/>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informační nástěnka výchovného poradenství</w:t>
      </w:r>
    </w:p>
    <w:p w14:paraId="54AC9E64" w14:textId="77777777" w:rsidR="009D199D" w:rsidRDefault="00404922">
      <w:pPr>
        <w:numPr>
          <w:ilvl w:val="0"/>
          <w:numId w:val="33"/>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poradenství v oblasti prevence a řešení problémů, nasměrování k minimalizaci nepříznivého dopadu na rodinu – konzultační hodiny nebo kdykoli po předchozí domluvě</w:t>
      </w:r>
    </w:p>
    <w:p w14:paraId="7D4533EC" w14:textId="77777777" w:rsidR="009D199D" w:rsidRDefault="00404922">
      <w:pPr>
        <w:numPr>
          <w:ilvl w:val="0"/>
          <w:numId w:val="34"/>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možnost nabídky besedy – dle potřeby, popřípadě možnost účasti na akci pořádané školou</w:t>
      </w:r>
    </w:p>
    <w:p w14:paraId="62E5DD84" w14:textId="77777777" w:rsidR="009D199D" w:rsidRDefault="00404922">
      <w:pPr>
        <w:numPr>
          <w:ilvl w:val="0"/>
          <w:numId w:val="35"/>
        </w:numPr>
        <w:tabs>
          <w:tab w:val="left" w:pos="720"/>
        </w:tabs>
        <w:spacing w:after="0" w:line="240" w:lineRule="auto"/>
        <w:ind w:left="720" w:hanging="360"/>
        <w:jc w:val="both"/>
        <w:rPr>
          <w:rFonts w:ascii="Times New Roman" w:hAnsi="Times New Roman" w:cs="Times New Roman"/>
          <w:sz w:val="24"/>
        </w:rPr>
      </w:pPr>
      <w:r>
        <w:rPr>
          <w:rFonts w:ascii="Times New Roman" w:hAnsi="Times New Roman" w:cs="Times New Roman"/>
          <w:sz w:val="24"/>
        </w:rPr>
        <w:t xml:space="preserve">spolupráce se školním psychologem, výchovným poradcem nebo metodikem prevence – konzultační hodiny nebo kdykoli po domluvě </w:t>
      </w:r>
    </w:p>
    <w:p w14:paraId="277009AA" w14:textId="3768C2D8" w:rsidR="009D199D" w:rsidRDefault="00404922">
      <w:pPr>
        <w:tabs>
          <w:tab w:val="left" w:pos="720"/>
        </w:tabs>
        <w:spacing w:before="120"/>
        <w:jc w:val="both"/>
        <w:rPr>
          <w:rFonts w:ascii="Times New Roman" w:hAnsi="Times New Roman" w:cs="Times New Roman"/>
          <w:sz w:val="24"/>
        </w:rPr>
      </w:pPr>
      <w:r>
        <w:rPr>
          <w:rFonts w:ascii="Times New Roman" w:hAnsi="Times New Roman" w:cs="Times New Roman"/>
          <w:sz w:val="24"/>
        </w:rPr>
        <w:t>V případě, že rodina nefunguje a jsou zde přítomny rizikové faktor</w:t>
      </w:r>
      <w:r w:rsidR="004E753D">
        <w:rPr>
          <w:rFonts w:ascii="Times New Roman" w:hAnsi="Times New Roman" w:cs="Times New Roman"/>
          <w:sz w:val="24"/>
        </w:rPr>
        <w:t>y</w:t>
      </w:r>
      <w:r>
        <w:rPr>
          <w:rFonts w:ascii="Times New Roman" w:hAnsi="Times New Roman" w:cs="Times New Roman"/>
          <w:sz w:val="24"/>
        </w:rPr>
        <w:t>,</w:t>
      </w:r>
      <w:r w:rsidR="004E753D">
        <w:rPr>
          <w:rFonts w:ascii="Times New Roman" w:hAnsi="Times New Roman" w:cs="Times New Roman"/>
          <w:sz w:val="24"/>
        </w:rPr>
        <w:t xml:space="preserve"> </w:t>
      </w:r>
      <w:r>
        <w:rPr>
          <w:rFonts w:ascii="Times New Roman" w:hAnsi="Times New Roman" w:cs="Times New Roman"/>
          <w:sz w:val="24"/>
        </w:rPr>
        <w:t>je zde nabídka programů pro tento typ rodin – viz Strategie MŠMT:</w:t>
      </w:r>
    </w:p>
    <w:p w14:paraId="62ED7D1A" w14:textId="77777777" w:rsidR="009D199D" w:rsidRDefault="00404922">
      <w:pPr>
        <w:tabs>
          <w:tab w:val="left" w:pos="720"/>
        </w:tabs>
        <w:spacing w:before="120" w:after="120"/>
        <w:jc w:val="both"/>
        <w:rPr>
          <w:rFonts w:ascii="Times New Roman" w:hAnsi="Times New Roman" w:cs="Times New Roman"/>
          <w:b/>
          <w:sz w:val="24"/>
        </w:rPr>
      </w:pPr>
      <w:r>
        <w:rPr>
          <w:rFonts w:ascii="Times New Roman" w:hAnsi="Times New Roman" w:cs="Times New Roman"/>
          <w:b/>
          <w:sz w:val="24"/>
        </w:rPr>
        <w:t>Rodiče</w:t>
      </w:r>
    </w:p>
    <w:p w14:paraId="4BE54774" w14:textId="77777777" w:rsidR="009D199D" w:rsidRDefault="00404922">
      <w:pPr>
        <w:tabs>
          <w:tab w:val="left" w:pos="720"/>
        </w:tabs>
        <w:spacing w:after="0"/>
        <w:jc w:val="both"/>
        <w:rPr>
          <w:rFonts w:ascii="Times New Roman" w:hAnsi="Times New Roman" w:cs="Times New Roman"/>
          <w:sz w:val="24"/>
        </w:rPr>
      </w:pPr>
      <w:r>
        <w:rPr>
          <w:rFonts w:ascii="Times New Roman" w:hAnsi="Times New Roman" w:cs="Times New Roman"/>
          <w:sz w:val="24"/>
        </w:rPr>
        <w:t xml:space="preserve">Zejména rodina s rizikovými faktory – děti pocházející z rodin, kde se vyskytují rizikové faktory jako např. užívání alkoholu a jiných omamných a psychotropních látek, domácí násilí, </w:t>
      </w:r>
      <w:r>
        <w:rPr>
          <w:rFonts w:ascii="Times New Roman" w:hAnsi="Times New Roman" w:cs="Times New Roman"/>
          <w:sz w:val="24"/>
        </w:rPr>
        <w:lastRenderedPageBreak/>
        <w:t>trestná činnost, jsou ve svém vývoji více ohroženy vznikem rizikového chování. Existuje též řada různých typů programů pro rodiče, jejichž cílem je změna rizikového prostředí a vztahů, v nichž vyrůstají jejich děti.</w:t>
      </w:r>
    </w:p>
    <w:p w14:paraId="35F31465" w14:textId="77777777" w:rsidR="009D199D" w:rsidRDefault="009D199D">
      <w:pPr>
        <w:tabs>
          <w:tab w:val="left" w:pos="720"/>
        </w:tabs>
        <w:spacing w:after="0"/>
        <w:jc w:val="both"/>
        <w:rPr>
          <w:rFonts w:ascii="Times New Roman" w:hAnsi="Times New Roman" w:cs="Times New Roman"/>
          <w:sz w:val="24"/>
        </w:rPr>
      </w:pPr>
    </w:p>
    <w:p w14:paraId="496225B5" w14:textId="77777777" w:rsidR="009D199D" w:rsidRDefault="00404922">
      <w:pPr>
        <w:spacing w:after="120"/>
        <w:jc w:val="both"/>
        <w:rPr>
          <w:rFonts w:ascii="Times New Roman" w:hAnsi="Times New Roman" w:cs="Times New Roman"/>
          <w:sz w:val="24"/>
          <w:u w:val="single"/>
        </w:rPr>
      </w:pPr>
      <w:r>
        <w:rPr>
          <w:rFonts w:ascii="Times New Roman" w:hAnsi="Times New Roman" w:cs="Times New Roman"/>
          <w:b/>
          <w:sz w:val="24"/>
          <w:u w:val="single"/>
        </w:rPr>
        <w:t>5.3  PROGRAMY PREVENTIVNÍCH AKTIVIT PRO ŽÁKY</w:t>
      </w:r>
    </w:p>
    <w:p w14:paraId="554D6160" w14:textId="77777777" w:rsidR="009D199D" w:rsidRDefault="00404922">
      <w:pPr>
        <w:tabs>
          <w:tab w:val="left" w:pos="720"/>
        </w:tabs>
        <w:spacing w:after="120" w:line="240" w:lineRule="auto"/>
        <w:rPr>
          <w:rFonts w:ascii="Times New Roman" w:hAnsi="Times New Roman" w:cs="Times New Roman"/>
          <w:b/>
          <w:bCs/>
          <w:sz w:val="24"/>
        </w:rPr>
      </w:pPr>
      <w:r>
        <w:rPr>
          <w:rFonts w:ascii="Times New Roman" w:hAnsi="Times New Roman" w:cs="Times New Roman"/>
          <w:b/>
          <w:bCs/>
          <w:sz w:val="24"/>
        </w:rPr>
        <w:t>PREVENTIVNÍ AKTIVITY REALIZOVANÉ ŠKOLOU</w:t>
      </w:r>
    </w:p>
    <w:p w14:paraId="149D8ACD"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Schránka důvěry</w:t>
      </w:r>
    </w:p>
    <w:p w14:paraId="7AE295AA"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Podpora volnočasových aktivit</w:t>
      </w:r>
    </w:p>
    <w:p w14:paraId="619487A0"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Dotazníky pro jednotlivé třídy (průzkum šikany, kouření, užívání drog, formování postojů atd.)</w:t>
      </w:r>
    </w:p>
    <w:p w14:paraId="1A24027C"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Žáci žákům (Mikuláš, Vánoce ve škole, spolužák učitelem, Dětský den, Školní absolventské práce atd.)</w:t>
      </w:r>
    </w:p>
    <w:p w14:paraId="727FFE19"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Doporučování účasti na ročníkových kurzech – např. plavání, turistický, lyžařský, cyklistický nebo vodácký</w:t>
      </w:r>
    </w:p>
    <w:p w14:paraId="334407FC"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Návštěvy dopravního hřiště – 4.a  5. ročník</w:t>
      </w:r>
    </w:p>
    <w:p w14:paraId="53F30E9C"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Posilování sportovních aktivit žáků v souvislosti s vytvářením mezilidských a mezinárodních vztahů – např. sportovní setkání škol atd.</w:t>
      </w:r>
    </w:p>
    <w:p w14:paraId="2E845C20"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Spolupráce se školním psychologem, výchovným poradcem a metodikem prevence</w:t>
      </w:r>
    </w:p>
    <w:p w14:paraId="26CF0F38" w14:textId="77777777" w:rsidR="009D199D" w:rsidRDefault="00404922">
      <w:pPr>
        <w:numPr>
          <w:ilvl w:val="0"/>
          <w:numId w:val="36"/>
        </w:numPr>
        <w:tabs>
          <w:tab w:val="left" w:pos="2148"/>
        </w:tabs>
        <w:spacing w:after="0" w:line="240" w:lineRule="auto"/>
        <w:ind w:left="2148" w:hanging="360"/>
        <w:rPr>
          <w:rFonts w:ascii="Times New Roman" w:hAnsi="Times New Roman" w:cs="Times New Roman"/>
          <w:sz w:val="24"/>
        </w:rPr>
      </w:pPr>
      <w:r>
        <w:rPr>
          <w:rFonts w:ascii="Times New Roman" w:hAnsi="Times New Roman" w:cs="Times New Roman"/>
          <w:sz w:val="24"/>
        </w:rPr>
        <w:t>Nástěnka –informace týkající se primární prevence, fungování školského poradenského pracoviště-výchovné poradenství.</w:t>
      </w:r>
    </w:p>
    <w:p w14:paraId="708797C8" w14:textId="77777777" w:rsidR="009D199D" w:rsidRDefault="009D199D">
      <w:pPr>
        <w:numPr>
          <w:ilvl w:val="0"/>
          <w:numId w:val="36"/>
        </w:numPr>
        <w:tabs>
          <w:tab w:val="left" w:pos="2148"/>
        </w:tabs>
        <w:spacing w:after="0" w:line="240" w:lineRule="auto"/>
        <w:ind w:left="2148" w:hanging="360"/>
        <w:rPr>
          <w:rFonts w:ascii="Times New Roman" w:hAnsi="Times New Roman" w:cs="Times New Roman"/>
          <w:sz w:val="24"/>
        </w:rPr>
      </w:pPr>
    </w:p>
    <w:p w14:paraId="1CD6B597" w14:textId="77777777" w:rsidR="009D199D" w:rsidRDefault="00404922">
      <w:pPr>
        <w:tabs>
          <w:tab w:val="left" w:pos="720"/>
        </w:tabs>
        <w:spacing w:after="0" w:line="240" w:lineRule="auto"/>
        <w:rPr>
          <w:rFonts w:ascii="Times New Roman" w:hAnsi="Times New Roman" w:cs="Times New Roman"/>
          <w:b/>
          <w:bCs/>
          <w:sz w:val="24"/>
        </w:rPr>
      </w:pPr>
      <w:r>
        <w:rPr>
          <w:rFonts w:ascii="Times New Roman" w:hAnsi="Times New Roman" w:cs="Times New Roman"/>
          <w:b/>
          <w:bCs/>
          <w:sz w:val="24"/>
        </w:rPr>
        <w:t>PREVENTIVNÍ AKTIVITY REALIZOVANÉ EXTERNÍMI SPOLUPRACOVNÍKY ČI ORGANIZACEMI</w:t>
      </w:r>
    </w:p>
    <w:p w14:paraId="740124EA" w14:textId="7973C8A5" w:rsidR="009D199D" w:rsidRDefault="00404922">
      <w:pPr>
        <w:spacing w:before="120"/>
        <w:jc w:val="both"/>
        <w:rPr>
          <w:rFonts w:ascii="Times New Roman" w:hAnsi="Times New Roman" w:cs="Times New Roman"/>
          <w:sz w:val="24"/>
        </w:rPr>
      </w:pPr>
      <w:r>
        <w:rPr>
          <w:rFonts w:ascii="Times New Roman" w:hAnsi="Times New Roman" w:cs="Times New Roman"/>
          <w:sz w:val="24"/>
        </w:rPr>
        <w:t>Programy jsou realizovány lektory akreditovaných pracoviš</w:t>
      </w:r>
      <w:r w:rsidR="004E753D">
        <w:rPr>
          <w:rFonts w:ascii="Times New Roman" w:hAnsi="Times New Roman" w:cs="Times New Roman"/>
          <w:sz w:val="24"/>
        </w:rPr>
        <w:t>ť</w:t>
      </w:r>
      <w:r>
        <w:rPr>
          <w:rFonts w:ascii="Times New Roman" w:hAnsi="Times New Roman" w:cs="Times New Roman"/>
          <w:sz w:val="24"/>
        </w:rPr>
        <w:t xml:space="preserve"> a nebo odborníky po konzultaci k zajištění přiměřenosti vzhledem k cílové skupině a zajištění součinnosti s ostatními aktivitami prevence metodikem prevence ve spolupráci s výchovnými poradci a vedením školy.</w:t>
      </w:r>
    </w:p>
    <w:p w14:paraId="6AF214A6" w14:textId="77777777" w:rsidR="009D199D" w:rsidRDefault="00404922">
      <w:pPr>
        <w:tabs>
          <w:tab w:val="left" w:pos="3204"/>
        </w:tabs>
        <w:jc w:val="both"/>
        <w:rPr>
          <w:rFonts w:ascii="Times New Roman" w:hAnsi="Times New Roman" w:cs="Times New Roman"/>
          <w:sz w:val="24"/>
        </w:rPr>
      </w:pPr>
      <w:r>
        <w:rPr>
          <w:rFonts w:ascii="Times New Roman" w:hAnsi="Times New Roman" w:cs="Times New Roman"/>
          <w:sz w:val="24"/>
        </w:rPr>
        <w:t>Přednášky či besedy dle aktuální nabídky.</w:t>
      </w:r>
    </w:p>
    <w:p w14:paraId="640F1705" w14:textId="77777777" w:rsidR="009D199D" w:rsidRDefault="00404922">
      <w:pPr>
        <w:tabs>
          <w:tab w:val="left" w:pos="720"/>
        </w:tabs>
        <w:spacing w:after="0" w:line="240" w:lineRule="auto"/>
        <w:rPr>
          <w:rFonts w:ascii="Times New Roman" w:hAnsi="Times New Roman" w:cs="Times New Roman"/>
          <w:b/>
          <w:bCs/>
          <w:sz w:val="24"/>
        </w:rPr>
      </w:pPr>
      <w:r>
        <w:rPr>
          <w:rFonts w:ascii="Times New Roman" w:hAnsi="Times New Roman" w:cs="Times New Roman"/>
          <w:b/>
          <w:bCs/>
          <w:sz w:val="24"/>
        </w:rPr>
        <w:t>DLOUHODOBÉ PREVENTIVNÍ AKTIVITY</w:t>
      </w:r>
    </w:p>
    <w:p w14:paraId="31F2F841" w14:textId="77777777" w:rsidR="009D199D" w:rsidRDefault="00404922">
      <w:pPr>
        <w:tabs>
          <w:tab w:val="left" w:pos="720"/>
        </w:tabs>
        <w:spacing w:after="120" w:line="240" w:lineRule="auto"/>
        <w:rPr>
          <w:rFonts w:ascii="Times New Roman" w:hAnsi="Times New Roman" w:cs="Times New Roman"/>
          <w:sz w:val="24"/>
        </w:rPr>
      </w:pPr>
      <w:r>
        <w:rPr>
          <w:rFonts w:ascii="Times New Roman" w:hAnsi="Times New Roman" w:cs="Times New Roman"/>
          <w:sz w:val="24"/>
        </w:rPr>
        <w:t>Sledování, příprava a realizace dlouhodobých programů primární prevence – ACET z.s. Magdaléna o.p.s,</w:t>
      </w:r>
    </w:p>
    <w:p w14:paraId="512A9C7F" w14:textId="77777777" w:rsidR="009D199D" w:rsidRDefault="00404922">
      <w:pPr>
        <w:tabs>
          <w:tab w:val="left" w:pos="1800"/>
        </w:tabs>
        <w:spacing w:after="0" w:line="240" w:lineRule="auto"/>
        <w:rPr>
          <w:rFonts w:ascii="Times New Roman" w:hAnsi="Times New Roman" w:cs="Times New Roman"/>
          <w:sz w:val="24"/>
        </w:rPr>
      </w:pPr>
      <w:r>
        <w:rPr>
          <w:rFonts w:ascii="Times New Roman" w:hAnsi="Times New Roman" w:cs="Times New Roman"/>
          <w:sz w:val="24"/>
        </w:rPr>
        <w:t xml:space="preserve">Specifická primární prevence – během roku dle vývoje situace a momentální potřeby – beseda, přednáška, dotazníkové šetření, využití linek krizové intervence na určité téma, spolupráce školního psychologa </w:t>
      </w:r>
    </w:p>
    <w:p w14:paraId="6AC28788" w14:textId="77777777" w:rsidR="009D199D" w:rsidRDefault="009D199D">
      <w:pPr>
        <w:tabs>
          <w:tab w:val="left" w:pos="1800"/>
        </w:tabs>
        <w:spacing w:after="0" w:line="240" w:lineRule="auto"/>
        <w:rPr>
          <w:rFonts w:ascii="Times New Roman" w:hAnsi="Times New Roman" w:cs="Times New Roman"/>
          <w:sz w:val="24"/>
        </w:rPr>
      </w:pPr>
    </w:p>
    <w:p w14:paraId="43D64C9D" w14:textId="77777777" w:rsidR="009D199D" w:rsidRDefault="00404922">
      <w:pPr>
        <w:tabs>
          <w:tab w:val="left" w:pos="720"/>
        </w:tabs>
        <w:spacing w:after="0" w:line="240" w:lineRule="auto"/>
        <w:rPr>
          <w:rFonts w:ascii="Times New Roman" w:hAnsi="Times New Roman" w:cs="Times New Roman"/>
          <w:b/>
          <w:bCs/>
          <w:sz w:val="24"/>
        </w:rPr>
      </w:pPr>
      <w:r>
        <w:rPr>
          <w:rFonts w:ascii="Times New Roman" w:hAnsi="Times New Roman" w:cs="Times New Roman"/>
          <w:b/>
          <w:bCs/>
          <w:sz w:val="24"/>
        </w:rPr>
        <w:t>PREVENCE REAGUJÍCÍ NA KONKRÉTNÍ SITUACI</w:t>
      </w:r>
    </w:p>
    <w:p w14:paraId="0F460592" w14:textId="77777777" w:rsidR="009D199D" w:rsidRDefault="009D199D">
      <w:pPr>
        <w:tabs>
          <w:tab w:val="left" w:pos="720"/>
        </w:tabs>
        <w:spacing w:after="0" w:line="240" w:lineRule="auto"/>
        <w:rPr>
          <w:rFonts w:ascii="Times New Roman" w:hAnsi="Times New Roman" w:cs="Times New Roman"/>
          <w:sz w:val="24"/>
        </w:rPr>
      </w:pPr>
    </w:p>
    <w:p w14:paraId="0C50600C" w14:textId="77777777" w:rsidR="009D199D" w:rsidRDefault="00404922">
      <w:pPr>
        <w:tabs>
          <w:tab w:val="left" w:pos="1800"/>
        </w:tabs>
        <w:spacing w:after="120" w:line="240" w:lineRule="auto"/>
        <w:rPr>
          <w:rFonts w:ascii="Times New Roman" w:hAnsi="Times New Roman" w:cs="Times New Roman"/>
          <w:sz w:val="24"/>
        </w:rPr>
      </w:pPr>
      <w:r>
        <w:rPr>
          <w:rFonts w:ascii="Times New Roman" w:hAnsi="Times New Roman" w:cs="Times New Roman"/>
          <w:sz w:val="24"/>
        </w:rPr>
        <w:t>Spolupráce žáka či žáků s metodikem prevence, výchovným poradcem či psychologem</w:t>
      </w:r>
    </w:p>
    <w:p w14:paraId="02817412" w14:textId="77777777" w:rsidR="009D199D" w:rsidRDefault="00404922">
      <w:pPr>
        <w:tabs>
          <w:tab w:val="left" w:pos="1800"/>
        </w:tabs>
        <w:spacing w:after="120" w:line="240" w:lineRule="auto"/>
        <w:rPr>
          <w:rFonts w:ascii="Times New Roman" w:hAnsi="Times New Roman" w:cs="Times New Roman"/>
          <w:sz w:val="24"/>
        </w:rPr>
      </w:pPr>
      <w:r>
        <w:rPr>
          <w:rFonts w:ascii="Times New Roman" w:hAnsi="Times New Roman" w:cs="Times New Roman"/>
          <w:sz w:val="24"/>
        </w:rPr>
        <w:t>Pokud to vyžaduje daná situace, spolupráce se zákonnými zástupci, dalšími organizacemi, které zajistí brzké vyřešení daného problému (Policie ČR, ped.- psych. poradna, SVP, OSPOD  atd.)</w:t>
      </w:r>
    </w:p>
    <w:p w14:paraId="3B4E837F" w14:textId="77777777" w:rsidR="009D199D" w:rsidRDefault="00404922">
      <w:pPr>
        <w:tabs>
          <w:tab w:val="left" w:pos="720"/>
        </w:tabs>
        <w:spacing w:after="0" w:line="240" w:lineRule="auto"/>
        <w:rPr>
          <w:rFonts w:ascii="Times New Roman" w:hAnsi="Times New Roman" w:cs="Times New Roman"/>
          <w:b/>
          <w:bCs/>
          <w:sz w:val="24"/>
        </w:rPr>
      </w:pPr>
      <w:r>
        <w:rPr>
          <w:rFonts w:ascii="Times New Roman" w:hAnsi="Times New Roman" w:cs="Times New Roman"/>
          <w:b/>
          <w:bCs/>
          <w:sz w:val="24"/>
        </w:rPr>
        <w:t>VOLNOČASOVÉ AKTIVITY</w:t>
      </w:r>
    </w:p>
    <w:p w14:paraId="4E177861" w14:textId="77777777" w:rsidR="009D199D" w:rsidRDefault="00404922">
      <w:pPr>
        <w:spacing w:before="120" w:after="120"/>
        <w:rPr>
          <w:rFonts w:ascii="Times New Roman" w:hAnsi="Times New Roman" w:cs="Times New Roman"/>
          <w:b/>
          <w:sz w:val="28"/>
        </w:rPr>
      </w:pPr>
      <w:r>
        <w:rPr>
          <w:rFonts w:ascii="Times New Roman" w:hAnsi="Times New Roman" w:cs="Times New Roman"/>
          <w:sz w:val="24"/>
        </w:rPr>
        <w:t>Škola a jiné spolupracující organizace nabízí následující zájmové kroužky pro žáky</w:t>
      </w:r>
    </w:p>
    <w:p w14:paraId="7571F887"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lastRenderedPageBreak/>
        <w:t>Výtvarné techniky</w:t>
      </w:r>
    </w:p>
    <w:p w14:paraId="30584456"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Školní pěvecký sbor</w:t>
      </w:r>
    </w:p>
    <w:p w14:paraId="4542634B"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Mažoretky</w:t>
      </w:r>
    </w:p>
    <w:p w14:paraId="1EE81C19"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Keramický kroužek</w:t>
      </w:r>
    </w:p>
    <w:p w14:paraId="498ABB7B"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Pohybové hry</w:t>
      </w:r>
    </w:p>
    <w:p w14:paraId="6A4733B3"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Taekwon-do</w:t>
      </w:r>
    </w:p>
    <w:p w14:paraId="489747F2"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Hasiči</w:t>
      </w:r>
    </w:p>
    <w:p w14:paraId="6EAFFAA9"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Angličtina</w:t>
      </w:r>
    </w:p>
    <w:p w14:paraId="703006E0"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Orientační běh</w:t>
      </w:r>
    </w:p>
    <w:p w14:paraId="7D84A559"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Basketbal</w:t>
      </w:r>
    </w:p>
    <w:p w14:paraId="64C84FC6"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Kuželky</w:t>
      </w:r>
    </w:p>
    <w:p w14:paraId="73A9564A"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Dramatický a divadelní kroužek</w:t>
      </w:r>
    </w:p>
    <w:p w14:paraId="42603C49"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Rybaření</w:t>
      </w:r>
    </w:p>
    <w:p w14:paraId="00F5897A"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Náboženství</w:t>
      </w:r>
    </w:p>
    <w:p w14:paraId="66A7AF56"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ZUŠ</w:t>
      </w:r>
    </w:p>
    <w:p w14:paraId="49FE61EA"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Aerobic a moderní tance</w:t>
      </w:r>
    </w:p>
    <w:p w14:paraId="3EFF33FC" w14:textId="77777777" w:rsidR="009D199D" w:rsidRDefault="00404922">
      <w:pPr>
        <w:numPr>
          <w:ilvl w:val="0"/>
          <w:numId w:val="37"/>
        </w:numPr>
        <w:tabs>
          <w:tab w:val="left" w:pos="2136"/>
        </w:tabs>
        <w:spacing w:after="0" w:line="240" w:lineRule="auto"/>
        <w:ind w:left="2136" w:hanging="360"/>
        <w:rPr>
          <w:rFonts w:ascii="Times New Roman" w:hAnsi="Times New Roman" w:cs="Times New Roman"/>
          <w:b/>
          <w:sz w:val="28"/>
        </w:rPr>
      </w:pPr>
      <w:r>
        <w:rPr>
          <w:rFonts w:ascii="Times New Roman" w:hAnsi="Times New Roman" w:cs="Times New Roman"/>
          <w:sz w:val="24"/>
        </w:rPr>
        <w:t>Fotbal</w:t>
      </w:r>
    </w:p>
    <w:p w14:paraId="5F7A2C8D" w14:textId="77777777" w:rsidR="009D199D" w:rsidRDefault="009D199D">
      <w:pPr>
        <w:tabs>
          <w:tab w:val="left" w:pos="2136"/>
        </w:tabs>
        <w:spacing w:after="0" w:line="240" w:lineRule="auto"/>
        <w:ind w:left="1776"/>
        <w:rPr>
          <w:rFonts w:ascii="Times New Roman" w:hAnsi="Times New Roman" w:cs="Times New Roman"/>
          <w:b/>
          <w:sz w:val="28"/>
        </w:rPr>
      </w:pPr>
    </w:p>
    <w:p w14:paraId="6D0C0D8A" w14:textId="77777777" w:rsidR="009D199D" w:rsidRDefault="00404922">
      <w:pPr>
        <w:pStyle w:val="Nadpis1"/>
        <w:rPr>
          <w:bCs/>
          <w:caps/>
          <w:szCs w:val="24"/>
          <w:u w:val="single"/>
        </w:rPr>
      </w:pPr>
      <w:r>
        <w:rPr>
          <w:bCs/>
          <w:caps/>
          <w:szCs w:val="24"/>
          <w:u w:val="single"/>
        </w:rPr>
        <w:t>5.4.</w:t>
      </w:r>
      <w:hyperlink w:anchor="_top">
        <w:r>
          <w:rPr>
            <w:rStyle w:val="Hypertextovodkaz"/>
            <w:bCs/>
            <w:caps/>
            <w:color w:val="auto"/>
            <w:szCs w:val="24"/>
          </w:rPr>
          <w:t xml:space="preserve"> Personální zajištění prevence</w:t>
        </w:r>
      </w:hyperlink>
    </w:p>
    <w:p w14:paraId="02704BB1" w14:textId="77777777" w:rsidR="009D199D" w:rsidRDefault="00404922">
      <w:pPr>
        <w:pStyle w:val="Nadpis3"/>
        <w:spacing w:before="240"/>
        <w:rPr>
          <w:i w:val="0"/>
          <w:caps/>
          <w:sz w:val="24"/>
          <w:szCs w:val="24"/>
        </w:rPr>
      </w:pPr>
      <w:r>
        <w:rPr>
          <w:i w:val="0"/>
          <w:caps/>
          <w:sz w:val="24"/>
          <w:szCs w:val="24"/>
        </w:rPr>
        <w:t>Výchovný poradce</w:t>
      </w:r>
    </w:p>
    <w:p w14:paraId="29146FC9" w14:textId="77777777" w:rsidR="009D199D" w:rsidRDefault="00404922">
      <w:pPr>
        <w:spacing w:before="120"/>
        <w:jc w:val="both"/>
        <w:rPr>
          <w:rFonts w:ascii="Times New Roman" w:hAnsi="Times New Roman" w:cs="Times New Roman"/>
          <w:sz w:val="24"/>
          <w:szCs w:val="24"/>
        </w:rPr>
      </w:pPr>
      <w:r>
        <w:rPr>
          <w:rFonts w:ascii="Times New Roman" w:hAnsi="Times New Roman" w:cs="Times New Roman"/>
          <w:sz w:val="24"/>
          <w:szCs w:val="24"/>
        </w:rPr>
        <w:t>Výchovný poradce koordinuje společně s metodikem prevence aktivity školy v oblasti prevence. Aktivně nabízí učitelům a žákům možnost poradit se o svých problémech. Zaměřuje se na žáky, kteří jsou ohroženi ve svém vývoji, sebepojetí, komunikaci s druhými.  Učitelé informují výchovného poradce o případech výskytu agresivního chování ve třídě, signálů o potížích žáka (osobnostní, rodinné, vztahové), náhlém i trvalém neúspěchu v učení, obtížné komunikaci, konfliktu s rodiči, porušování pravidel soužití ve škole žákem, krádežích ve třídách. Výchovný poradce navrhuje opatření, navrhuje řediteli školy svolání výchovné komise, vede individuální konzultace s dětmi, s rodiči, informuje o možnostech odborné péče a další pomoci (adresář sociálních služeb, linku bezpečí, apod.). Jedná se sociálním odborem. Konzultuje problémy s odbornými pracovišti – SPC, PPP.</w:t>
      </w:r>
    </w:p>
    <w:p w14:paraId="10114B7D" w14:textId="77777777" w:rsidR="009D199D" w:rsidRDefault="00404922">
      <w:pPr>
        <w:pStyle w:val="Nadpis4"/>
        <w:spacing w:before="240"/>
        <w:rPr>
          <w:caps/>
          <w:sz w:val="24"/>
          <w:szCs w:val="24"/>
        </w:rPr>
      </w:pPr>
      <w:r>
        <w:rPr>
          <w:caps/>
          <w:sz w:val="24"/>
          <w:szCs w:val="24"/>
        </w:rPr>
        <w:t>Metodik prevence</w:t>
      </w:r>
    </w:p>
    <w:p w14:paraId="0289C03F" w14:textId="67533B66" w:rsidR="009D199D" w:rsidRDefault="00404922">
      <w:pPr>
        <w:spacing w:before="120"/>
        <w:jc w:val="both"/>
        <w:rPr>
          <w:rFonts w:ascii="Times New Roman" w:hAnsi="Times New Roman" w:cs="Times New Roman"/>
          <w:sz w:val="24"/>
          <w:szCs w:val="24"/>
        </w:rPr>
      </w:pPr>
      <w:r>
        <w:rPr>
          <w:rFonts w:ascii="Times New Roman" w:hAnsi="Times New Roman" w:cs="Times New Roman"/>
          <w:sz w:val="24"/>
          <w:szCs w:val="24"/>
        </w:rPr>
        <w:t>Metodik prevence spoluvytváří minimální preventivní program, podílí se na jeho realizaci</w:t>
      </w:r>
      <w:r w:rsidR="00E84A57">
        <w:rPr>
          <w:rFonts w:ascii="Times New Roman" w:hAnsi="Times New Roman" w:cs="Times New Roman"/>
          <w:sz w:val="24"/>
          <w:szCs w:val="24"/>
        </w:rPr>
        <w:t xml:space="preserve">. </w:t>
      </w:r>
      <w:r>
        <w:rPr>
          <w:rFonts w:ascii="Times New Roman" w:hAnsi="Times New Roman" w:cs="Times New Roman"/>
          <w:sz w:val="24"/>
          <w:szCs w:val="24"/>
        </w:rPr>
        <w:t>Komunikuje s učiteli v oblasti primární prevence, v případě vniklého problému dává podněty k možné nápravě. Spolupracuje s institucemi a organizacemi v oblasti primární prevence. Koordinuje předávání informací o problematice rizikového chování ve škole, dokumentuje průběh preventivní práce školy. Hodnotí realizaci minimálního preventivního programu.</w:t>
      </w:r>
    </w:p>
    <w:p w14:paraId="79A0EF73" w14:textId="77777777" w:rsidR="009D199D" w:rsidRDefault="00404922">
      <w:pPr>
        <w:spacing w:before="120"/>
        <w:jc w:val="both"/>
        <w:rPr>
          <w:rFonts w:ascii="Times New Roman" w:hAnsi="Times New Roman" w:cs="Times New Roman"/>
          <w:sz w:val="24"/>
          <w:szCs w:val="24"/>
        </w:rPr>
      </w:pPr>
      <w:r>
        <w:rPr>
          <w:rFonts w:ascii="Times New Roman" w:hAnsi="Times New Roman" w:cs="Times New Roman"/>
          <w:b/>
          <w:caps/>
          <w:sz w:val="24"/>
          <w:szCs w:val="24"/>
        </w:rPr>
        <w:t>Pedagogové</w:t>
      </w:r>
    </w:p>
    <w:p w14:paraId="2E0F0252" w14:textId="77777777" w:rsidR="009D199D" w:rsidRDefault="00404922">
      <w:pPr>
        <w:pStyle w:val="Nadpis1"/>
        <w:spacing w:before="120"/>
        <w:jc w:val="both"/>
        <w:rPr>
          <w:b w:val="0"/>
          <w:szCs w:val="24"/>
        </w:rPr>
      </w:pPr>
      <w:r>
        <w:rPr>
          <w:b w:val="0"/>
          <w:szCs w:val="24"/>
        </w:rPr>
        <w:t xml:space="preserve">Věnují se v rámci výuky rozvoji kompetencí žáků v oblasti sociálních dovedností, učí podle principů a metod v rámci koncepce školy. Provádějí průběžnou diagnostiku žáků a třídy, na pedagogických radách vzájemně hodnotí uplynulé období, konzultují případné problémy, </w:t>
      </w:r>
      <w:r>
        <w:rPr>
          <w:b w:val="0"/>
          <w:szCs w:val="24"/>
        </w:rPr>
        <w:lastRenderedPageBreak/>
        <w:t>navrhují opatření. Třídní učitel je v kontaktu s rodiči žáků své třídy prostřednictvím třídních schůzek, osobních setkání a dalších možností komunikace.</w:t>
      </w:r>
    </w:p>
    <w:p w14:paraId="10D8D1CB" w14:textId="77777777" w:rsidR="009D199D" w:rsidRDefault="00404922">
      <w:pPr>
        <w:spacing w:before="240" w:after="120"/>
        <w:rPr>
          <w:rFonts w:ascii="Times New Roman" w:hAnsi="Times New Roman" w:cs="Times New Roman"/>
          <w:b/>
          <w:caps/>
          <w:sz w:val="24"/>
          <w:szCs w:val="24"/>
        </w:rPr>
      </w:pPr>
      <w:r>
        <w:rPr>
          <w:rFonts w:ascii="Times New Roman" w:hAnsi="Times New Roman" w:cs="Times New Roman"/>
          <w:b/>
          <w:caps/>
          <w:sz w:val="24"/>
          <w:szCs w:val="24"/>
        </w:rPr>
        <w:t>Ředitel školy</w:t>
      </w:r>
    </w:p>
    <w:p w14:paraId="68F50F97" w14:textId="77777777" w:rsidR="009D199D" w:rsidRDefault="00404922">
      <w:pPr>
        <w:pStyle w:val="Nadpis1"/>
        <w:jc w:val="both"/>
        <w:rPr>
          <w:b w:val="0"/>
          <w:szCs w:val="24"/>
        </w:rPr>
      </w:pPr>
      <w:r>
        <w:rPr>
          <w:b w:val="0"/>
          <w:szCs w:val="24"/>
        </w:rPr>
        <w:t xml:space="preserve">Sleduje efektivitu prevence rizikového chování. Sleduje problémy v kontextu celé školy a dělá personální a organizační opatření ke zlepšení vzájemného soužití ve škole. Svolává v případě potřeby výchovnou komisi za účasti rodičů, pedagogů, pracovníků orgánů péče o dítě, psychologů apod. </w:t>
      </w:r>
    </w:p>
    <w:p w14:paraId="1C641290" w14:textId="77777777" w:rsidR="009D199D" w:rsidRDefault="00404922">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Ke zjištění aktuálního stavu rizikového chování ve škole jsou využívány dotazníkové metody, práce třídních učitelů a připomínky dětí žákovského parlamentu.</w:t>
      </w:r>
    </w:p>
    <w:p w14:paraId="4628D7B5" w14:textId="77777777" w:rsidR="009D199D" w:rsidRDefault="00404922">
      <w:pPr>
        <w:rPr>
          <w:rFonts w:ascii="Times New Roman" w:hAnsi="Times New Roman" w:cs="Times New Roman"/>
          <w:b/>
          <w:sz w:val="24"/>
          <w:szCs w:val="24"/>
          <w:u w:val="single"/>
        </w:rPr>
      </w:pPr>
      <w:r>
        <w:rPr>
          <w:rFonts w:ascii="Times New Roman" w:hAnsi="Times New Roman" w:cs="Times New Roman"/>
          <w:b/>
          <w:sz w:val="24"/>
          <w:szCs w:val="24"/>
          <w:u w:val="single"/>
        </w:rPr>
        <w:t>5.5  PRAVIDLA PRO ŘEŠENÍ PŘESTUPKŮ ŽÁKŮ PROTI ŠKOLNÍMU ŘÁDU</w:t>
      </w:r>
    </w:p>
    <w:p w14:paraId="27E819D7" w14:textId="77777777" w:rsidR="009D199D" w:rsidRDefault="00404922">
      <w:pPr>
        <w:numPr>
          <w:ilvl w:val="0"/>
          <w:numId w:val="38"/>
        </w:numPr>
        <w:tabs>
          <w:tab w:val="left" w:pos="1068"/>
        </w:tabs>
        <w:spacing w:before="120" w:after="0" w:line="240" w:lineRule="auto"/>
        <w:ind w:left="708" w:hanging="357"/>
        <w:rPr>
          <w:rFonts w:ascii="Times New Roman" w:hAnsi="Times New Roman" w:cs="Times New Roman"/>
          <w:b/>
          <w:sz w:val="24"/>
        </w:rPr>
      </w:pPr>
      <w:r>
        <w:rPr>
          <w:rFonts w:ascii="Times New Roman" w:hAnsi="Times New Roman" w:cs="Times New Roman"/>
          <w:b/>
          <w:sz w:val="24"/>
        </w:rPr>
        <w:t xml:space="preserve">Třídní učitel </w:t>
      </w:r>
      <w:r>
        <w:rPr>
          <w:rFonts w:ascii="Times New Roman" w:hAnsi="Times New Roman" w:cs="Times New Roman"/>
          <w:sz w:val="24"/>
        </w:rPr>
        <w:t>prošetří přestupek, navrhuje řešení</w:t>
      </w:r>
    </w:p>
    <w:p w14:paraId="0E3413D7" w14:textId="77777777" w:rsidR="009D199D" w:rsidRDefault="00404922">
      <w:pPr>
        <w:numPr>
          <w:ilvl w:val="0"/>
          <w:numId w:val="39"/>
        </w:numPr>
        <w:tabs>
          <w:tab w:val="left" w:pos="1428"/>
        </w:tabs>
        <w:spacing w:before="120" w:after="0" w:line="240" w:lineRule="auto"/>
        <w:ind w:left="1423" w:hanging="357"/>
        <w:rPr>
          <w:rFonts w:ascii="Times New Roman" w:hAnsi="Times New Roman" w:cs="Times New Roman"/>
          <w:b/>
          <w:sz w:val="24"/>
        </w:rPr>
      </w:pPr>
      <w:r>
        <w:rPr>
          <w:rFonts w:ascii="Times New Roman" w:hAnsi="Times New Roman" w:cs="Times New Roman"/>
          <w:sz w:val="24"/>
        </w:rPr>
        <w:t>informuje rodiče</w:t>
      </w:r>
    </w:p>
    <w:p w14:paraId="7EE9E48F"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b/>
          <w:sz w:val="24"/>
        </w:rPr>
      </w:pPr>
      <w:r>
        <w:rPr>
          <w:rFonts w:ascii="Times New Roman" w:hAnsi="Times New Roman" w:cs="Times New Roman"/>
          <w:sz w:val="24"/>
        </w:rPr>
        <w:t>informuje výchovné poradce, popř. metodika prevence a provedou zápis</w:t>
      </w:r>
    </w:p>
    <w:p w14:paraId="6DF250C3" w14:textId="77777777" w:rsidR="009D199D" w:rsidRDefault="00404922">
      <w:pPr>
        <w:numPr>
          <w:ilvl w:val="0"/>
          <w:numId w:val="39"/>
        </w:numPr>
        <w:tabs>
          <w:tab w:val="left" w:pos="1428"/>
        </w:tabs>
        <w:spacing w:after="240" w:line="240" w:lineRule="auto"/>
        <w:ind w:left="1423" w:hanging="357"/>
        <w:rPr>
          <w:rFonts w:ascii="Times New Roman" w:hAnsi="Times New Roman" w:cs="Times New Roman"/>
          <w:sz w:val="24"/>
        </w:rPr>
      </w:pPr>
      <w:r>
        <w:rPr>
          <w:rFonts w:ascii="Times New Roman" w:hAnsi="Times New Roman" w:cs="Times New Roman"/>
          <w:sz w:val="24"/>
        </w:rPr>
        <w:t>kontroluje přijatá opatření</w:t>
      </w:r>
    </w:p>
    <w:p w14:paraId="04112AC6" w14:textId="77777777" w:rsidR="009D199D" w:rsidRDefault="00404922">
      <w:pPr>
        <w:numPr>
          <w:ilvl w:val="0"/>
          <w:numId w:val="38"/>
        </w:numPr>
        <w:tabs>
          <w:tab w:val="left" w:pos="1068"/>
        </w:tabs>
        <w:spacing w:after="0" w:line="240" w:lineRule="auto"/>
        <w:ind w:left="709" w:hanging="357"/>
        <w:rPr>
          <w:rFonts w:ascii="Times New Roman" w:hAnsi="Times New Roman" w:cs="Times New Roman"/>
          <w:sz w:val="24"/>
        </w:rPr>
      </w:pPr>
      <w:r>
        <w:rPr>
          <w:rFonts w:ascii="Times New Roman" w:hAnsi="Times New Roman" w:cs="Times New Roman"/>
          <w:b/>
          <w:sz w:val="24"/>
        </w:rPr>
        <w:t xml:space="preserve">Výchovný poradce </w:t>
      </w:r>
      <w:r>
        <w:rPr>
          <w:rFonts w:ascii="Times New Roman" w:hAnsi="Times New Roman" w:cs="Times New Roman"/>
          <w:sz w:val="24"/>
        </w:rPr>
        <w:t>na doporučení třídního učitele, na žádost rodičů</w:t>
      </w:r>
    </w:p>
    <w:p w14:paraId="21A2B0FE" w14:textId="77777777" w:rsidR="009D199D" w:rsidRDefault="00404922">
      <w:pPr>
        <w:numPr>
          <w:ilvl w:val="0"/>
          <w:numId w:val="40"/>
        </w:numPr>
        <w:tabs>
          <w:tab w:val="left" w:pos="1428"/>
        </w:tabs>
        <w:spacing w:before="120" w:after="0" w:line="240" w:lineRule="auto"/>
        <w:ind w:left="1423" w:hanging="357"/>
        <w:rPr>
          <w:rFonts w:ascii="Times New Roman" w:hAnsi="Times New Roman" w:cs="Times New Roman"/>
          <w:sz w:val="24"/>
        </w:rPr>
      </w:pPr>
      <w:r>
        <w:rPr>
          <w:rFonts w:ascii="Times New Roman" w:hAnsi="Times New Roman" w:cs="Times New Roman"/>
          <w:sz w:val="24"/>
        </w:rPr>
        <w:t>ve spolupráci s třídním učitelem, psychologem, zainteresovanými pedagogy a žáky prošetří přestupek</w:t>
      </w:r>
    </w:p>
    <w:p w14:paraId="796CC98D" w14:textId="77777777" w:rsidR="009D199D" w:rsidRDefault="00404922">
      <w:pPr>
        <w:numPr>
          <w:ilvl w:val="0"/>
          <w:numId w:val="40"/>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navrhuje řešení, provede zápis</w:t>
      </w:r>
    </w:p>
    <w:p w14:paraId="5D7D18C9" w14:textId="77777777" w:rsidR="009D199D" w:rsidRDefault="00404922">
      <w:pPr>
        <w:numPr>
          <w:ilvl w:val="0"/>
          <w:numId w:val="40"/>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informuje rodiče</w:t>
      </w:r>
    </w:p>
    <w:p w14:paraId="232CCCE2" w14:textId="77777777" w:rsidR="009D199D" w:rsidRDefault="00404922">
      <w:pPr>
        <w:numPr>
          <w:ilvl w:val="0"/>
          <w:numId w:val="40"/>
        </w:numPr>
        <w:tabs>
          <w:tab w:val="left" w:pos="1428"/>
        </w:tabs>
        <w:spacing w:after="240" w:line="240" w:lineRule="auto"/>
        <w:ind w:left="1423" w:hanging="357"/>
        <w:rPr>
          <w:rFonts w:ascii="Times New Roman" w:hAnsi="Times New Roman" w:cs="Times New Roman"/>
          <w:sz w:val="24"/>
        </w:rPr>
      </w:pPr>
      <w:r>
        <w:rPr>
          <w:rFonts w:ascii="Times New Roman" w:hAnsi="Times New Roman" w:cs="Times New Roman"/>
          <w:sz w:val="24"/>
        </w:rPr>
        <w:t>kontroluje přijatá opatření</w:t>
      </w:r>
    </w:p>
    <w:p w14:paraId="08BCC93B" w14:textId="77777777" w:rsidR="009D199D" w:rsidRDefault="00404922">
      <w:pPr>
        <w:numPr>
          <w:ilvl w:val="0"/>
          <w:numId w:val="41"/>
        </w:numPr>
        <w:tabs>
          <w:tab w:val="left" w:pos="1068"/>
        </w:tabs>
        <w:spacing w:after="120" w:line="240" w:lineRule="auto"/>
        <w:ind w:left="708" w:hanging="357"/>
        <w:rPr>
          <w:rFonts w:ascii="Times New Roman" w:hAnsi="Times New Roman" w:cs="Times New Roman"/>
          <w:sz w:val="24"/>
        </w:rPr>
      </w:pPr>
      <w:r>
        <w:rPr>
          <w:rFonts w:ascii="Times New Roman" w:hAnsi="Times New Roman" w:cs="Times New Roman"/>
          <w:b/>
          <w:sz w:val="24"/>
        </w:rPr>
        <w:t>Metodik prevence</w:t>
      </w:r>
      <w:r>
        <w:rPr>
          <w:rFonts w:ascii="Times New Roman" w:hAnsi="Times New Roman" w:cs="Times New Roman"/>
          <w:sz w:val="24"/>
        </w:rPr>
        <w:t xml:space="preserve"> na základě doporučení pedagogů</w:t>
      </w:r>
    </w:p>
    <w:p w14:paraId="4D8088B7" w14:textId="77777777" w:rsidR="009D199D" w:rsidRDefault="00404922">
      <w:pPr>
        <w:numPr>
          <w:ilvl w:val="0"/>
          <w:numId w:val="42"/>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ve spolupráci s třídním učitelem, výchovným poradcem, psychologem, zainteresovanými pedagogy a žáky prošetří přestupek</w:t>
      </w:r>
    </w:p>
    <w:p w14:paraId="5709BBBB" w14:textId="77777777" w:rsidR="009D199D" w:rsidRDefault="00404922">
      <w:pPr>
        <w:numPr>
          <w:ilvl w:val="0"/>
          <w:numId w:val="42"/>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navrhuje řešení, provede zápis</w:t>
      </w:r>
    </w:p>
    <w:p w14:paraId="2B73DA50" w14:textId="77777777" w:rsidR="009D199D" w:rsidRDefault="00404922">
      <w:pPr>
        <w:numPr>
          <w:ilvl w:val="0"/>
          <w:numId w:val="42"/>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informuje rodiče</w:t>
      </w:r>
    </w:p>
    <w:p w14:paraId="168AFFB0" w14:textId="77777777" w:rsidR="009D199D" w:rsidRDefault="00404922">
      <w:pPr>
        <w:numPr>
          <w:ilvl w:val="0"/>
          <w:numId w:val="42"/>
        </w:numPr>
        <w:tabs>
          <w:tab w:val="left" w:pos="1428"/>
        </w:tabs>
        <w:spacing w:after="240" w:line="240" w:lineRule="auto"/>
        <w:ind w:left="1423" w:hanging="357"/>
        <w:rPr>
          <w:rFonts w:ascii="Times New Roman" w:hAnsi="Times New Roman" w:cs="Times New Roman"/>
          <w:sz w:val="24"/>
        </w:rPr>
      </w:pPr>
      <w:r>
        <w:rPr>
          <w:rFonts w:ascii="Times New Roman" w:hAnsi="Times New Roman" w:cs="Times New Roman"/>
          <w:sz w:val="24"/>
        </w:rPr>
        <w:t>kontroluje přijatá opatření</w:t>
      </w:r>
    </w:p>
    <w:p w14:paraId="6D7FC77F" w14:textId="77777777" w:rsidR="009D199D" w:rsidRDefault="00404922">
      <w:pPr>
        <w:numPr>
          <w:ilvl w:val="0"/>
          <w:numId w:val="43"/>
        </w:numPr>
        <w:tabs>
          <w:tab w:val="left" w:pos="1068"/>
        </w:tabs>
        <w:spacing w:after="120" w:line="240" w:lineRule="auto"/>
        <w:ind w:left="708" w:hanging="357"/>
        <w:rPr>
          <w:rFonts w:ascii="Times New Roman" w:hAnsi="Times New Roman" w:cs="Times New Roman"/>
          <w:sz w:val="24"/>
        </w:rPr>
      </w:pPr>
      <w:r>
        <w:rPr>
          <w:rFonts w:ascii="Times New Roman" w:hAnsi="Times New Roman" w:cs="Times New Roman"/>
          <w:b/>
          <w:sz w:val="24"/>
        </w:rPr>
        <w:t>Ředitel školy</w:t>
      </w:r>
    </w:p>
    <w:p w14:paraId="5A1534B1"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seznámí se s řešenými přestupky, s navrženými opatřeními</w:t>
      </w:r>
    </w:p>
    <w:p w14:paraId="7A935751"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svolává výchovnou komisi</w:t>
      </w:r>
    </w:p>
    <w:p w14:paraId="0189C9A6"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v případě potřeby žádá o pomoc odborníky</w:t>
      </w:r>
    </w:p>
    <w:p w14:paraId="1E09854D"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podle potřeby jedná s rodiči</w:t>
      </w:r>
    </w:p>
    <w:p w14:paraId="6E4BA3F4" w14:textId="77777777" w:rsidR="009D199D" w:rsidRDefault="00404922">
      <w:pPr>
        <w:numPr>
          <w:ilvl w:val="0"/>
          <w:numId w:val="39"/>
        </w:numPr>
        <w:tabs>
          <w:tab w:val="left" w:pos="1428"/>
        </w:tabs>
        <w:spacing w:after="240" w:line="240" w:lineRule="auto"/>
        <w:ind w:left="1428" w:hanging="357"/>
        <w:rPr>
          <w:rFonts w:ascii="Times New Roman" w:hAnsi="Times New Roman" w:cs="Times New Roman"/>
          <w:sz w:val="24"/>
        </w:rPr>
      </w:pPr>
      <w:r>
        <w:rPr>
          <w:rFonts w:ascii="Times New Roman" w:hAnsi="Times New Roman" w:cs="Times New Roman"/>
          <w:sz w:val="24"/>
        </w:rPr>
        <w:t>podle potřeby hlásí přestupek příslušným orgánům</w:t>
      </w:r>
    </w:p>
    <w:p w14:paraId="66DDA9D5" w14:textId="77777777" w:rsidR="009D199D" w:rsidRDefault="00404922">
      <w:pPr>
        <w:numPr>
          <w:ilvl w:val="0"/>
          <w:numId w:val="43"/>
        </w:numPr>
        <w:tabs>
          <w:tab w:val="left" w:pos="1068"/>
        </w:tabs>
        <w:spacing w:after="120" w:line="240" w:lineRule="auto"/>
        <w:ind w:left="708" w:hanging="357"/>
        <w:rPr>
          <w:rFonts w:ascii="Times New Roman" w:hAnsi="Times New Roman" w:cs="Times New Roman"/>
          <w:b/>
          <w:sz w:val="24"/>
        </w:rPr>
      </w:pPr>
      <w:r>
        <w:rPr>
          <w:rFonts w:ascii="Times New Roman" w:hAnsi="Times New Roman" w:cs="Times New Roman"/>
          <w:b/>
          <w:sz w:val="24"/>
        </w:rPr>
        <w:t>Výchovná komise, školní poradenské pracoviště</w:t>
      </w:r>
    </w:p>
    <w:p w14:paraId="60C93F0C"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pozve rodiče k jednání</w:t>
      </w:r>
    </w:p>
    <w:p w14:paraId="23849411"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projedná přestupek žáka</w:t>
      </w:r>
    </w:p>
    <w:p w14:paraId="30310873"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navrhne řešení</w:t>
      </w:r>
    </w:p>
    <w:p w14:paraId="641DE710" w14:textId="77777777" w:rsidR="009D199D" w:rsidRDefault="00404922">
      <w:pPr>
        <w:numPr>
          <w:ilvl w:val="0"/>
          <w:numId w:val="39"/>
        </w:numPr>
        <w:tabs>
          <w:tab w:val="left" w:pos="1428"/>
        </w:tabs>
        <w:spacing w:after="0" w:line="240" w:lineRule="auto"/>
        <w:ind w:left="1428" w:hanging="360"/>
        <w:rPr>
          <w:rFonts w:ascii="Times New Roman" w:hAnsi="Times New Roman" w:cs="Times New Roman"/>
          <w:sz w:val="24"/>
        </w:rPr>
      </w:pPr>
      <w:r>
        <w:rPr>
          <w:rFonts w:ascii="Times New Roman" w:hAnsi="Times New Roman" w:cs="Times New Roman"/>
          <w:sz w:val="24"/>
        </w:rPr>
        <w:t>provede zápis</w:t>
      </w:r>
    </w:p>
    <w:p w14:paraId="6A362EFF" w14:textId="77777777" w:rsidR="009D199D" w:rsidRDefault="009D199D">
      <w:pPr>
        <w:rPr>
          <w:rFonts w:ascii="Times New Roman" w:hAnsi="Times New Roman" w:cs="Times New Roman"/>
          <w:b/>
          <w:sz w:val="24"/>
          <w:szCs w:val="24"/>
          <w:u w:val="single"/>
        </w:rPr>
      </w:pPr>
    </w:p>
    <w:p w14:paraId="3BB5D2D7" w14:textId="77777777" w:rsidR="009D199D" w:rsidRDefault="0040492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Řešení přestupků</w:t>
      </w:r>
    </w:p>
    <w:p w14:paraId="496652A7" w14:textId="77777777" w:rsidR="009D199D" w:rsidRDefault="00404922">
      <w:pPr>
        <w:spacing w:after="120"/>
        <w:jc w:val="both"/>
        <w:rPr>
          <w:rFonts w:ascii="Times New Roman" w:hAnsi="Times New Roman" w:cs="Times New Roman"/>
          <w:sz w:val="24"/>
          <w:szCs w:val="24"/>
        </w:rPr>
      </w:pPr>
      <w:r>
        <w:rPr>
          <w:rFonts w:ascii="Times New Roman" w:hAnsi="Times New Roman" w:cs="Times New Roman"/>
          <w:sz w:val="24"/>
          <w:szCs w:val="24"/>
        </w:rPr>
        <w:t>Porušování školního řádu, týkajícího se držení, distribuce a užívání návykových látek v prostorách školy v době školního vyučování včetně akcí školou pořádaných, je klasifikováno jako hrubý přestupek a jsou vyvozeny patřičné sankce. Jsou sledovány i další formy rizikového chování - šikana, vandalismus, brutalita, rasismus atd. Při jejich zjištění jsou navržena cílená opatření. V případě, kdy selže prevence ve škole, bude přistoupeno k následujícím opatřením:</w:t>
      </w:r>
    </w:p>
    <w:p w14:paraId="757DB49F" w14:textId="77777777" w:rsidR="009D199D" w:rsidRDefault="00404922">
      <w:pPr>
        <w:numPr>
          <w:ilvl w:val="0"/>
          <w:numId w:val="44"/>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individuální pohovor se žákem </w:t>
      </w:r>
    </w:p>
    <w:p w14:paraId="72871D70" w14:textId="77777777" w:rsidR="009D199D" w:rsidRDefault="00404922">
      <w:pPr>
        <w:numPr>
          <w:ilvl w:val="0"/>
          <w:numId w:val="44"/>
        </w:numPr>
        <w:spacing w:before="120"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jednání s rodiči na úrovni výchovné komise </w:t>
      </w:r>
    </w:p>
    <w:p w14:paraId="44813E42" w14:textId="77777777" w:rsidR="009D199D" w:rsidRDefault="00404922">
      <w:pPr>
        <w:numPr>
          <w:ilvl w:val="0"/>
          <w:numId w:val="44"/>
        </w:numPr>
        <w:spacing w:before="120"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doporučení kontaktu s odborníky </w:t>
      </w:r>
    </w:p>
    <w:p w14:paraId="2D3E4B76" w14:textId="77777777" w:rsidR="009D199D" w:rsidRDefault="00404922">
      <w:pPr>
        <w:numPr>
          <w:ilvl w:val="0"/>
          <w:numId w:val="44"/>
        </w:numPr>
        <w:spacing w:before="120"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v případě nezájmu rodičů uvědomění sociálního odboru, oddělení péče o dítě </w:t>
      </w:r>
    </w:p>
    <w:p w14:paraId="49E1AD68" w14:textId="77777777" w:rsidR="009D199D" w:rsidRDefault="00404922">
      <w:pPr>
        <w:numPr>
          <w:ilvl w:val="0"/>
          <w:numId w:val="44"/>
        </w:numPr>
        <w:spacing w:before="120"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v případě dealerství oznámení Policii ČR </w:t>
      </w:r>
    </w:p>
    <w:p w14:paraId="71C649D1" w14:textId="77777777" w:rsidR="009D199D" w:rsidRDefault="009D199D">
      <w:pPr>
        <w:spacing w:before="120" w:after="0" w:line="240" w:lineRule="auto"/>
        <w:ind w:left="714"/>
        <w:rPr>
          <w:rFonts w:ascii="Times New Roman" w:hAnsi="Times New Roman" w:cs="Times New Roman"/>
          <w:sz w:val="24"/>
          <w:szCs w:val="24"/>
        </w:rPr>
      </w:pPr>
    </w:p>
    <w:p w14:paraId="5F0ACB5D" w14:textId="77777777" w:rsidR="009D199D" w:rsidRDefault="00404922">
      <w:pPr>
        <w:spacing w:after="120"/>
        <w:rPr>
          <w:rFonts w:ascii="Times New Roman" w:hAnsi="Times New Roman" w:cs="Times New Roman"/>
          <w:b/>
          <w:sz w:val="28"/>
          <w:u w:val="single"/>
        </w:rPr>
      </w:pPr>
      <w:r>
        <w:rPr>
          <w:rFonts w:ascii="Times New Roman" w:hAnsi="Times New Roman" w:cs="Times New Roman"/>
          <w:b/>
          <w:sz w:val="24"/>
          <w:szCs w:val="24"/>
          <w:u w:val="single"/>
        </w:rPr>
        <w:t>5.6  SPOLUPRÁCE S OKOLÍM</w:t>
      </w:r>
    </w:p>
    <w:p w14:paraId="3C28931D"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 xml:space="preserve">Magdaléna, o.p.s, </w:t>
      </w:r>
    </w:p>
    <w:p w14:paraId="7BA0A1B0"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Acetz.s</w:t>
      </w:r>
    </w:p>
    <w:p w14:paraId="5C67DB31"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Preventivně-informační skupina Policie ČR (Kolín)</w:t>
      </w:r>
    </w:p>
    <w:p w14:paraId="1750C331"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Pedagogicko-psychologická poradna Středočeského kraje</w:t>
      </w:r>
    </w:p>
    <w:p w14:paraId="105CE0DB"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Policie ČR</w:t>
      </w:r>
    </w:p>
    <w:p w14:paraId="562AF1EC"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Sokol, Junák, hasiči</w:t>
      </w:r>
    </w:p>
    <w:p w14:paraId="488FC5B2"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Městský úřad Kostelec n. Č. l.</w:t>
      </w:r>
    </w:p>
    <w:p w14:paraId="4EA02B22"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 xml:space="preserve">Lékař, zdravotník - přednášky </w:t>
      </w:r>
    </w:p>
    <w:p w14:paraId="71A39FA6" w14:textId="77777777" w:rsidR="009D199D" w:rsidRDefault="00404922">
      <w:pPr>
        <w:numPr>
          <w:ilvl w:val="0"/>
          <w:numId w:val="45"/>
        </w:numPr>
        <w:tabs>
          <w:tab w:val="left" w:pos="720"/>
        </w:tabs>
        <w:spacing w:after="0" w:line="240" w:lineRule="auto"/>
        <w:ind w:left="720" w:hanging="360"/>
        <w:rPr>
          <w:rFonts w:ascii="Times New Roman" w:hAnsi="Times New Roman" w:cs="Times New Roman"/>
          <w:sz w:val="24"/>
        </w:rPr>
      </w:pPr>
      <w:r>
        <w:rPr>
          <w:rFonts w:ascii="Times New Roman" w:hAnsi="Times New Roman" w:cs="Times New Roman"/>
          <w:sz w:val="24"/>
        </w:rPr>
        <w:t>Dopravní výchova-dopravní hřiště Kolín</w:t>
      </w:r>
    </w:p>
    <w:p w14:paraId="2D309D84" w14:textId="77777777" w:rsidR="009D199D" w:rsidRDefault="009D199D">
      <w:pPr>
        <w:rPr>
          <w:rFonts w:ascii="Times New Roman" w:hAnsi="Times New Roman" w:cs="Times New Roman"/>
          <w:b/>
          <w:sz w:val="28"/>
        </w:rPr>
      </w:pPr>
    </w:p>
    <w:p w14:paraId="3D178E52" w14:textId="77777777" w:rsidR="009D199D" w:rsidRDefault="00404922">
      <w:pPr>
        <w:spacing w:after="120"/>
        <w:rPr>
          <w:rFonts w:ascii="Times New Roman" w:hAnsi="Times New Roman" w:cs="Times New Roman"/>
          <w:b/>
          <w:sz w:val="28"/>
        </w:rPr>
      </w:pPr>
      <w:r>
        <w:rPr>
          <w:rFonts w:ascii="Times New Roman" w:hAnsi="Times New Roman" w:cs="Times New Roman"/>
          <w:b/>
          <w:sz w:val="28"/>
          <w:u w:val="single"/>
        </w:rPr>
        <w:t>6. EVALUACE PREVENTIVNÍCH OPATŘENÍ</w:t>
      </w:r>
    </w:p>
    <w:p w14:paraId="4BBBB090" w14:textId="77777777" w:rsidR="009D199D" w:rsidRDefault="00404922">
      <w:pPr>
        <w:numPr>
          <w:ilvl w:val="0"/>
          <w:numId w:val="46"/>
        </w:numPr>
        <w:tabs>
          <w:tab w:val="left" w:pos="1080"/>
        </w:tabs>
        <w:spacing w:after="120" w:line="240" w:lineRule="auto"/>
        <w:ind w:left="1080" w:hanging="357"/>
        <w:rPr>
          <w:rFonts w:ascii="Times New Roman" w:hAnsi="Times New Roman" w:cs="Times New Roman"/>
          <w:sz w:val="24"/>
        </w:rPr>
      </w:pPr>
      <w:r>
        <w:rPr>
          <w:rFonts w:ascii="Times New Roman" w:hAnsi="Times New Roman" w:cs="Times New Roman"/>
          <w:sz w:val="24"/>
        </w:rPr>
        <w:t xml:space="preserve">Dosavadní preventivní opatření, aktivity a spolupráce s okolními organizacemi se nám jeví jako velice dobrá. Pokud se vyskytne nějaký problém, snažíme se v co nejkratší době nalézt vhodná řešení, především doporučením na určité specialisty. Jako velmi dobrou hodnotíme spolupráci především s Policií ČR a školním psychologem. </w:t>
      </w:r>
    </w:p>
    <w:p w14:paraId="7A7156CE" w14:textId="77777777" w:rsidR="009D199D" w:rsidRDefault="00404922">
      <w:pPr>
        <w:numPr>
          <w:ilvl w:val="0"/>
          <w:numId w:val="47"/>
        </w:numPr>
        <w:tabs>
          <w:tab w:val="left" w:pos="1080"/>
        </w:tabs>
        <w:spacing w:before="120" w:after="120" w:line="240" w:lineRule="auto"/>
        <w:ind w:left="1083" w:hanging="357"/>
        <w:rPr>
          <w:rFonts w:ascii="Times New Roman" w:hAnsi="Times New Roman" w:cs="Times New Roman"/>
          <w:sz w:val="24"/>
        </w:rPr>
      </w:pPr>
      <w:r>
        <w:rPr>
          <w:rFonts w:ascii="Times New Roman" w:hAnsi="Times New Roman" w:cs="Times New Roman"/>
          <w:sz w:val="24"/>
        </w:rPr>
        <w:t xml:space="preserve">Ve škole funguje kamerový systém ke zvýšení bezpečnosti i ochraně majetku, minimalizaci vandalismu. </w:t>
      </w:r>
    </w:p>
    <w:p w14:paraId="691C1C83" w14:textId="77777777" w:rsidR="009D199D" w:rsidRDefault="00404922">
      <w:pPr>
        <w:numPr>
          <w:ilvl w:val="0"/>
          <w:numId w:val="47"/>
        </w:numPr>
        <w:tabs>
          <w:tab w:val="left" w:pos="1080"/>
        </w:tabs>
        <w:spacing w:after="0" w:line="240" w:lineRule="auto"/>
        <w:ind w:left="1080" w:hanging="360"/>
        <w:rPr>
          <w:rFonts w:ascii="Times New Roman" w:hAnsi="Times New Roman" w:cs="Times New Roman"/>
          <w:sz w:val="24"/>
        </w:rPr>
      </w:pPr>
      <w:r>
        <w:rPr>
          <w:rFonts w:ascii="Times New Roman" w:hAnsi="Times New Roman" w:cs="Times New Roman"/>
          <w:sz w:val="24"/>
        </w:rPr>
        <w:t>O každém programu primární prevence bude podána informace výchovným poradcům školního poradenského pracoviště, vyhodnoceny silné a slabé stránky, případně vyplývající příležitosti, vedení školy a výchovní poradci se dohodnou o následujících krocích a je-li to vhodné provedeme dotazníkové šetření.</w:t>
      </w:r>
    </w:p>
    <w:p w14:paraId="767EBB35" w14:textId="77777777" w:rsidR="009D199D" w:rsidRDefault="009D199D">
      <w:pPr>
        <w:tabs>
          <w:tab w:val="left" w:pos="1080"/>
        </w:tabs>
        <w:ind w:left="1080"/>
        <w:rPr>
          <w:rFonts w:ascii="Times New Roman" w:hAnsi="Times New Roman" w:cs="Times New Roman"/>
          <w:sz w:val="24"/>
        </w:rPr>
      </w:pPr>
    </w:p>
    <w:p w14:paraId="76E0D67D" w14:textId="77777777" w:rsidR="009D199D" w:rsidRDefault="00404922">
      <w:pPr>
        <w:tabs>
          <w:tab w:val="left" w:pos="1080"/>
        </w:tabs>
        <w:spacing w:after="240"/>
        <w:jc w:val="both"/>
        <w:rPr>
          <w:rFonts w:ascii="Times New Roman" w:hAnsi="Times New Roman" w:cs="Times New Roman"/>
          <w:sz w:val="24"/>
        </w:rPr>
      </w:pPr>
      <w:r>
        <w:rPr>
          <w:rFonts w:ascii="Times New Roman" w:hAnsi="Times New Roman" w:cs="Times New Roman"/>
          <w:sz w:val="24"/>
        </w:rPr>
        <w:t>Ve školního řádu byly aktualizovány podmínky udělování výchovných opatření a snížených stupňů z chování jako prevence proti záškoláctví. Dodatek ke školnímu řádu upřesňující pravidla a způsoby vstupování rodičů a zákonných zástupců do areálu a budovy školy a vstupu a pohybu cizích osob je stále funkční.</w:t>
      </w:r>
    </w:p>
    <w:p w14:paraId="2A916B87" w14:textId="77777777" w:rsidR="009D199D" w:rsidRDefault="00404922">
      <w:pPr>
        <w:spacing w:before="160" w:after="120"/>
        <w:rPr>
          <w:rFonts w:ascii="Times New Roman" w:hAnsi="Times New Roman" w:cs="Times New Roman"/>
          <w:b/>
          <w:sz w:val="28"/>
        </w:rPr>
      </w:pPr>
      <w:r>
        <w:rPr>
          <w:rFonts w:ascii="Times New Roman" w:hAnsi="Times New Roman" w:cs="Times New Roman"/>
          <w:b/>
          <w:sz w:val="28"/>
          <w:u w:val="single"/>
        </w:rPr>
        <w:lastRenderedPageBreak/>
        <w:t>7. ČASOVÝ HARMONOGRAM AKTIVIT</w:t>
      </w:r>
    </w:p>
    <w:p w14:paraId="27D6E619" w14:textId="77777777" w:rsidR="009D199D" w:rsidRDefault="00404922">
      <w:pPr>
        <w:numPr>
          <w:ilvl w:val="0"/>
          <w:numId w:val="48"/>
        </w:numPr>
        <w:tabs>
          <w:tab w:val="left" w:pos="720"/>
        </w:tabs>
        <w:spacing w:after="120" w:line="240" w:lineRule="auto"/>
        <w:ind w:left="360" w:hanging="357"/>
        <w:jc w:val="both"/>
        <w:rPr>
          <w:rFonts w:ascii="Times New Roman" w:hAnsi="Times New Roman" w:cs="Times New Roman"/>
          <w:b/>
          <w:sz w:val="28"/>
        </w:rPr>
      </w:pPr>
      <w:r>
        <w:rPr>
          <w:rFonts w:ascii="Times New Roman" w:hAnsi="Times New Roman" w:cs="Times New Roman"/>
          <w:sz w:val="24"/>
        </w:rPr>
        <w:t>Během celého školního roku</w:t>
      </w:r>
    </w:p>
    <w:p w14:paraId="7A460E91" w14:textId="77777777" w:rsidR="009D199D" w:rsidRDefault="00404922">
      <w:pPr>
        <w:numPr>
          <w:ilvl w:val="0"/>
          <w:numId w:val="49"/>
        </w:numPr>
        <w:tabs>
          <w:tab w:val="left" w:pos="1440"/>
        </w:tabs>
        <w:spacing w:after="0" w:line="240" w:lineRule="auto"/>
        <w:ind w:left="1440" w:hanging="360"/>
        <w:rPr>
          <w:rFonts w:ascii="Times New Roman" w:hAnsi="Times New Roman" w:cs="Times New Roman"/>
          <w:sz w:val="24"/>
        </w:rPr>
      </w:pPr>
      <w:r>
        <w:rPr>
          <w:rFonts w:ascii="Times New Roman" w:hAnsi="Times New Roman" w:cs="Times New Roman"/>
          <w:sz w:val="24"/>
        </w:rPr>
        <w:t>Jednotlivé předměty a témata, školní řád,</w:t>
      </w:r>
    </w:p>
    <w:p w14:paraId="6CA9C76F" w14:textId="77777777" w:rsidR="009D199D" w:rsidRDefault="00404922">
      <w:pPr>
        <w:numPr>
          <w:ilvl w:val="0"/>
          <w:numId w:val="49"/>
        </w:numPr>
        <w:tabs>
          <w:tab w:val="left" w:pos="1440"/>
        </w:tabs>
        <w:spacing w:after="0" w:line="240" w:lineRule="auto"/>
        <w:ind w:left="1440" w:hanging="360"/>
        <w:rPr>
          <w:rFonts w:ascii="Times New Roman" w:hAnsi="Times New Roman" w:cs="Times New Roman"/>
          <w:sz w:val="24"/>
        </w:rPr>
      </w:pPr>
      <w:r>
        <w:rPr>
          <w:rFonts w:ascii="Times New Roman" w:hAnsi="Times New Roman" w:cs="Times New Roman"/>
          <w:sz w:val="24"/>
        </w:rPr>
        <w:t>Primární prevence navazující přednášky ACET, z. s.</w:t>
      </w:r>
    </w:p>
    <w:p w14:paraId="4854E9C8" w14:textId="77777777" w:rsidR="009D199D" w:rsidRDefault="00404922">
      <w:pPr>
        <w:numPr>
          <w:ilvl w:val="0"/>
          <w:numId w:val="49"/>
        </w:numPr>
        <w:tabs>
          <w:tab w:val="left" w:pos="1440"/>
        </w:tabs>
        <w:spacing w:after="0" w:line="240" w:lineRule="auto"/>
        <w:ind w:left="1440" w:hanging="360"/>
        <w:rPr>
          <w:rFonts w:ascii="Times New Roman" w:hAnsi="Times New Roman" w:cs="Times New Roman"/>
          <w:sz w:val="24"/>
        </w:rPr>
      </w:pPr>
      <w:r>
        <w:rPr>
          <w:rFonts w:ascii="Times New Roman" w:hAnsi="Times New Roman" w:cs="Times New Roman"/>
          <w:sz w:val="24"/>
        </w:rPr>
        <w:t>Anabellaz.s. prevence poruch příjmu potravy</w:t>
      </w:r>
    </w:p>
    <w:p w14:paraId="7C996C41" w14:textId="77777777" w:rsidR="009D199D" w:rsidRDefault="00404922">
      <w:pPr>
        <w:numPr>
          <w:ilvl w:val="0"/>
          <w:numId w:val="49"/>
        </w:numPr>
        <w:tabs>
          <w:tab w:val="left" w:pos="1440"/>
        </w:tabs>
        <w:spacing w:after="0" w:line="240" w:lineRule="auto"/>
        <w:ind w:left="1440" w:hanging="360"/>
        <w:rPr>
          <w:rFonts w:ascii="Times New Roman" w:hAnsi="Times New Roman" w:cs="Times New Roman"/>
          <w:sz w:val="24"/>
        </w:rPr>
      </w:pPr>
      <w:r>
        <w:rPr>
          <w:rFonts w:ascii="Times New Roman" w:hAnsi="Times New Roman" w:cs="Times New Roman"/>
          <w:sz w:val="24"/>
        </w:rPr>
        <w:t>Preventivně informační skupina PČR, městská policie</w:t>
      </w:r>
    </w:p>
    <w:p w14:paraId="24DAE836" w14:textId="77777777" w:rsidR="009D199D" w:rsidRDefault="00404922">
      <w:pPr>
        <w:numPr>
          <w:ilvl w:val="0"/>
          <w:numId w:val="49"/>
        </w:numPr>
        <w:tabs>
          <w:tab w:val="left" w:pos="1440"/>
        </w:tabs>
        <w:spacing w:after="0" w:line="240" w:lineRule="auto"/>
        <w:ind w:left="1440" w:hanging="360"/>
        <w:rPr>
          <w:rFonts w:ascii="Times New Roman" w:hAnsi="Times New Roman" w:cs="Times New Roman"/>
          <w:sz w:val="24"/>
        </w:rPr>
      </w:pPr>
      <w:r>
        <w:rPr>
          <w:rFonts w:ascii="Times New Roman" w:hAnsi="Times New Roman" w:cs="Times New Roman"/>
          <w:sz w:val="24"/>
        </w:rPr>
        <w:t>Dopravní hřiště</w:t>
      </w:r>
    </w:p>
    <w:p w14:paraId="7D0B16FC" w14:textId="77777777" w:rsidR="009D199D" w:rsidRDefault="00404922">
      <w:pPr>
        <w:numPr>
          <w:ilvl w:val="0"/>
          <w:numId w:val="49"/>
        </w:numPr>
        <w:tabs>
          <w:tab w:val="left" w:pos="1440"/>
        </w:tabs>
        <w:spacing w:after="0" w:line="240" w:lineRule="auto"/>
        <w:ind w:left="1440" w:hanging="360"/>
        <w:rPr>
          <w:rFonts w:ascii="Times New Roman" w:hAnsi="Times New Roman" w:cs="Times New Roman"/>
          <w:sz w:val="24"/>
        </w:rPr>
      </w:pPr>
      <w:r>
        <w:rPr>
          <w:rFonts w:ascii="Times New Roman" w:hAnsi="Times New Roman" w:cs="Times New Roman"/>
          <w:sz w:val="24"/>
        </w:rPr>
        <w:t xml:space="preserve">Lékařská přednáška a dotazníková šetření </w:t>
      </w:r>
    </w:p>
    <w:p w14:paraId="2D7DCAAB" w14:textId="77777777" w:rsidR="009D199D" w:rsidRDefault="00404922">
      <w:pPr>
        <w:spacing w:after="0"/>
        <w:rPr>
          <w:rFonts w:ascii="Times New Roman" w:hAnsi="Times New Roman" w:cs="Times New Roman"/>
          <w:b/>
          <w:sz w:val="24"/>
        </w:rPr>
      </w:pPr>
      <w:r>
        <w:rPr>
          <w:rFonts w:ascii="Times New Roman" w:hAnsi="Times New Roman" w:cs="Times New Roman"/>
          <w:b/>
          <w:sz w:val="24"/>
        </w:rPr>
        <w:t xml:space="preserve">září - leden </w:t>
      </w:r>
    </w:p>
    <w:p w14:paraId="4DD4C52E" w14:textId="77777777" w:rsidR="009D199D" w:rsidRDefault="00404922">
      <w:pPr>
        <w:spacing w:after="0" w:line="240" w:lineRule="auto"/>
        <w:jc w:val="both"/>
        <w:rPr>
          <w:rFonts w:ascii="Times New Roman" w:hAnsi="Times New Roman"/>
          <w:sz w:val="24"/>
        </w:rPr>
      </w:pPr>
      <w:r>
        <w:rPr>
          <w:rFonts w:ascii="Times New Roman" w:hAnsi="Times New Roman"/>
          <w:sz w:val="24"/>
        </w:rPr>
        <w:t xml:space="preserve">3.roč. </w:t>
      </w:r>
      <w:r>
        <w:rPr>
          <w:rFonts w:ascii="Times New Roman" w:hAnsi="Times New Roman"/>
          <w:sz w:val="24"/>
        </w:rPr>
        <w:tab/>
        <w:t>Co se smí a co se nesmí, edukace hygienických návyků</w:t>
      </w:r>
    </w:p>
    <w:p w14:paraId="769D655A" w14:textId="77777777" w:rsidR="009D199D" w:rsidRDefault="00404922">
      <w:pPr>
        <w:tabs>
          <w:tab w:val="left" w:pos="8025"/>
        </w:tabs>
        <w:spacing w:after="0" w:line="240" w:lineRule="auto"/>
        <w:jc w:val="both"/>
        <w:rPr>
          <w:rFonts w:ascii="Times New Roman" w:hAnsi="Times New Roman"/>
          <w:sz w:val="24"/>
        </w:rPr>
      </w:pPr>
      <w:r>
        <w:rPr>
          <w:rFonts w:ascii="Times New Roman" w:hAnsi="Times New Roman"/>
          <w:sz w:val="24"/>
        </w:rPr>
        <w:t xml:space="preserve">            Já a ti ostatní, bezpečí s mobilem</w:t>
      </w:r>
      <w:r>
        <w:rPr>
          <w:rFonts w:ascii="Times New Roman" w:hAnsi="Times New Roman"/>
          <w:sz w:val="24"/>
        </w:rPr>
        <w:tab/>
        <w:t xml:space="preserve"> tř.uč.ŠMP</w:t>
      </w:r>
    </w:p>
    <w:p w14:paraId="0F462044" w14:textId="77777777" w:rsidR="009D199D" w:rsidRDefault="00404922">
      <w:pPr>
        <w:tabs>
          <w:tab w:val="left" w:pos="8025"/>
        </w:tabs>
        <w:spacing w:after="0" w:line="240" w:lineRule="auto"/>
        <w:jc w:val="both"/>
        <w:rPr>
          <w:rFonts w:ascii="Times New Roman" w:hAnsi="Times New Roman"/>
          <w:sz w:val="24"/>
        </w:rPr>
      </w:pPr>
      <w:r>
        <w:rPr>
          <w:rFonts w:ascii="Times New Roman" w:hAnsi="Times New Roman"/>
          <w:sz w:val="24"/>
        </w:rPr>
        <w:t>4.roč.   Dopravní výchova, šikana a kyberšikana</w:t>
      </w:r>
      <w:r>
        <w:rPr>
          <w:rFonts w:ascii="Times New Roman" w:hAnsi="Times New Roman"/>
          <w:sz w:val="24"/>
        </w:rPr>
        <w:tab/>
        <w:t xml:space="preserve"> MěP,tř.uč</w:t>
      </w:r>
    </w:p>
    <w:p w14:paraId="105079D8" w14:textId="77777777" w:rsidR="009D199D" w:rsidRDefault="00404922">
      <w:pPr>
        <w:tabs>
          <w:tab w:val="left" w:pos="8025"/>
        </w:tabs>
        <w:spacing w:after="0" w:line="240" w:lineRule="auto"/>
        <w:rPr>
          <w:rFonts w:ascii="Times New Roman" w:hAnsi="Times New Roman"/>
          <w:sz w:val="24"/>
        </w:rPr>
      </w:pPr>
      <w:r>
        <w:rPr>
          <w:rFonts w:ascii="Times New Roman" w:hAnsi="Times New Roman"/>
          <w:sz w:val="24"/>
        </w:rPr>
        <w:t xml:space="preserve">            Jak si nenechat ublížit                                                                                       Acet.z.s.</w:t>
      </w:r>
    </w:p>
    <w:p w14:paraId="7A5EFC3A" w14:textId="77777777" w:rsidR="009D199D" w:rsidRDefault="00404922">
      <w:pPr>
        <w:tabs>
          <w:tab w:val="left" w:pos="8025"/>
        </w:tabs>
        <w:spacing w:after="0" w:line="240" w:lineRule="auto"/>
        <w:rPr>
          <w:rFonts w:ascii="Times New Roman" w:hAnsi="Times New Roman"/>
          <w:sz w:val="24"/>
        </w:rPr>
      </w:pPr>
      <w:r>
        <w:rPr>
          <w:rFonts w:ascii="Times New Roman" w:hAnsi="Times New Roman"/>
          <w:sz w:val="24"/>
        </w:rPr>
        <w:t xml:space="preserve">5.roč.   Zdraví a výživa </w:t>
      </w:r>
      <w:r>
        <w:rPr>
          <w:rFonts w:ascii="Times New Roman" w:hAnsi="Times New Roman"/>
          <w:sz w:val="24"/>
        </w:rPr>
        <w:tab/>
        <w:t xml:space="preserve"> Acet.z.s</w:t>
      </w:r>
    </w:p>
    <w:p w14:paraId="28FF3615" w14:textId="77777777" w:rsidR="009D199D" w:rsidRDefault="00404922">
      <w:pPr>
        <w:tabs>
          <w:tab w:val="left" w:pos="8025"/>
        </w:tabs>
        <w:spacing w:after="0" w:line="240" w:lineRule="auto"/>
        <w:rPr>
          <w:rFonts w:ascii="Times New Roman" w:hAnsi="Times New Roman"/>
          <w:sz w:val="24"/>
        </w:rPr>
      </w:pPr>
      <w:r>
        <w:rPr>
          <w:rFonts w:ascii="Times New Roman" w:hAnsi="Times New Roman"/>
          <w:sz w:val="24"/>
        </w:rPr>
        <w:t xml:space="preserve">            Jak si nenechat ublížit </w:t>
      </w:r>
    </w:p>
    <w:p w14:paraId="61CA8497" w14:textId="77777777" w:rsidR="009D199D" w:rsidRDefault="00404922">
      <w:pPr>
        <w:tabs>
          <w:tab w:val="left" w:pos="8025"/>
        </w:tabs>
        <w:spacing w:after="0" w:line="240" w:lineRule="auto"/>
        <w:rPr>
          <w:rFonts w:ascii="Times New Roman" w:hAnsi="Times New Roman"/>
          <w:sz w:val="24"/>
        </w:rPr>
      </w:pPr>
      <w:r>
        <w:rPr>
          <w:rFonts w:ascii="Times New Roman" w:hAnsi="Times New Roman"/>
          <w:sz w:val="24"/>
        </w:rPr>
        <w:t xml:space="preserve">            Prevence úrazovosti a ochrany zdraví                                                             vyuč,ŠMP</w:t>
      </w:r>
    </w:p>
    <w:p w14:paraId="314D8134" w14:textId="77777777" w:rsidR="009D199D" w:rsidRDefault="00404922">
      <w:pPr>
        <w:spacing w:after="0" w:line="240" w:lineRule="auto"/>
        <w:rPr>
          <w:rFonts w:ascii="Times New Roman" w:hAnsi="Times New Roman"/>
          <w:sz w:val="24"/>
        </w:rPr>
      </w:pPr>
      <w:r>
        <w:rPr>
          <w:rFonts w:ascii="Times New Roman" w:hAnsi="Times New Roman"/>
          <w:sz w:val="24"/>
        </w:rPr>
        <w:t xml:space="preserve">6-roč.   Zdraví a výživa, jezme chytře   </w:t>
      </w:r>
    </w:p>
    <w:p w14:paraId="05627465" w14:textId="77777777" w:rsidR="009D199D" w:rsidRDefault="00404922">
      <w:pPr>
        <w:spacing w:after="0" w:line="240" w:lineRule="auto"/>
        <w:rPr>
          <w:rFonts w:ascii="Times New Roman" w:hAnsi="Times New Roman"/>
          <w:sz w:val="24"/>
        </w:rPr>
      </w:pPr>
      <w:r>
        <w:rPr>
          <w:rFonts w:ascii="Times New Roman" w:hAnsi="Times New Roman"/>
          <w:sz w:val="24"/>
        </w:rPr>
        <w:t xml:space="preserve">            Bolest jménem šikana                                                                  Acet.z.s. vyuč.Vo,ŠMP </w:t>
      </w:r>
    </w:p>
    <w:p w14:paraId="2D180BA0" w14:textId="77777777" w:rsidR="009D199D" w:rsidRDefault="00404922">
      <w:pPr>
        <w:tabs>
          <w:tab w:val="left" w:pos="8085"/>
        </w:tabs>
        <w:spacing w:after="0" w:line="240" w:lineRule="auto"/>
        <w:rPr>
          <w:rFonts w:ascii="Times New Roman" w:hAnsi="Times New Roman"/>
          <w:sz w:val="24"/>
        </w:rPr>
      </w:pPr>
      <w:r>
        <w:rPr>
          <w:rFonts w:ascii="Times New Roman" w:hAnsi="Times New Roman"/>
          <w:sz w:val="24"/>
        </w:rPr>
        <w:t xml:space="preserve">4.-5.roč. Prevence úrazovosti, sport, doprava                                              zdravotník,ŠMP,uč </w:t>
      </w:r>
    </w:p>
    <w:p w14:paraId="0E82D72A" w14:textId="77777777" w:rsidR="009D199D" w:rsidRDefault="00404922">
      <w:pPr>
        <w:tabs>
          <w:tab w:val="left" w:pos="8025"/>
        </w:tabs>
        <w:spacing w:after="0" w:line="240" w:lineRule="auto"/>
        <w:rPr>
          <w:rFonts w:ascii="Times New Roman" w:hAnsi="Times New Roman"/>
          <w:sz w:val="24"/>
        </w:rPr>
      </w:pPr>
      <w:r>
        <w:rPr>
          <w:rFonts w:ascii="Times New Roman" w:hAnsi="Times New Roman"/>
          <w:sz w:val="24"/>
        </w:rPr>
        <w:t xml:space="preserve">7.roč     Moderní je nekouřit, Bolest jménem šikana                                                                                          </w:t>
      </w:r>
    </w:p>
    <w:p w14:paraId="4C851829" w14:textId="77777777" w:rsidR="009D199D" w:rsidRDefault="00404922">
      <w:pPr>
        <w:tabs>
          <w:tab w:val="left" w:pos="8190"/>
        </w:tabs>
        <w:spacing w:after="0" w:line="240" w:lineRule="auto"/>
        <w:rPr>
          <w:rFonts w:ascii="Times New Roman" w:hAnsi="Times New Roman"/>
          <w:sz w:val="24"/>
        </w:rPr>
      </w:pPr>
      <w:r>
        <w:rPr>
          <w:rFonts w:ascii="Times New Roman" w:hAnsi="Times New Roman"/>
          <w:sz w:val="24"/>
        </w:rPr>
        <w:t>8.roč.  Moderní je nekouřit                                                                                               ACET</w:t>
      </w:r>
    </w:p>
    <w:p w14:paraId="28FCB5B0" w14:textId="77777777" w:rsidR="009D199D" w:rsidRDefault="00404922">
      <w:pPr>
        <w:tabs>
          <w:tab w:val="left" w:pos="8190"/>
        </w:tabs>
        <w:spacing w:after="0" w:line="240" w:lineRule="auto"/>
        <w:rPr>
          <w:rFonts w:ascii="Times New Roman" w:hAnsi="Times New Roman"/>
          <w:sz w:val="24"/>
        </w:rPr>
      </w:pPr>
      <w:r>
        <w:rPr>
          <w:rFonts w:ascii="Times New Roman" w:hAnsi="Times New Roman"/>
          <w:sz w:val="24"/>
        </w:rPr>
        <w:t xml:space="preserve">           Poruchy příjmu potravy                                                                    I. Havelková, ŠMP</w:t>
      </w:r>
    </w:p>
    <w:p w14:paraId="01D2DDC9" w14:textId="77777777" w:rsidR="009D199D" w:rsidRDefault="00404922">
      <w:pPr>
        <w:tabs>
          <w:tab w:val="left" w:pos="8190"/>
        </w:tabs>
        <w:spacing w:after="0" w:line="240" w:lineRule="auto"/>
        <w:rPr>
          <w:rFonts w:ascii="Times New Roman" w:hAnsi="Times New Roman"/>
          <w:sz w:val="24"/>
        </w:rPr>
      </w:pPr>
      <w:r>
        <w:rPr>
          <w:rFonts w:ascii="Times New Roman" w:hAnsi="Times New Roman"/>
          <w:sz w:val="24"/>
        </w:rPr>
        <w:t>9.roč.  Právní minimum, meze zákona s OP</w:t>
      </w:r>
      <w:r>
        <w:rPr>
          <w:rFonts w:ascii="Times New Roman" w:hAnsi="Times New Roman"/>
          <w:sz w:val="24"/>
        </w:rPr>
        <w:tab/>
        <w:t xml:space="preserve">      MěP</w:t>
      </w:r>
    </w:p>
    <w:p w14:paraId="11930804" w14:textId="77777777" w:rsidR="009D199D" w:rsidRDefault="00404922">
      <w:pPr>
        <w:tabs>
          <w:tab w:val="left" w:pos="8190"/>
        </w:tabs>
        <w:spacing w:after="0" w:line="240" w:lineRule="auto"/>
        <w:rPr>
          <w:rFonts w:ascii="Times New Roman" w:hAnsi="Times New Roman"/>
          <w:sz w:val="24"/>
        </w:rPr>
      </w:pPr>
      <w:r>
        <w:rPr>
          <w:rFonts w:ascii="Times New Roman" w:hAnsi="Times New Roman"/>
          <w:sz w:val="24"/>
        </w:rPr>
        <w:t xml:space="preserve">           Poruchy příjmu potravy                                                                     I.Havelková,ACET</w:t>
      </w:r>
    </w:p>
    <w:p w14:paraId="50A74A6F" w14:textId="77777777" w:rsidR="009D199D" w:rsidRDefault="00404922">
      <w:pPr>
        <w:tabs>
          <w:tab w:val="left" w:pos="8190"/>
        </w:tabs>
        <w:spacing w:after="0" w:line="240" w:lineRule="auto"/>
        <w:jc w:val="both"/>
        <w:rPr>
          <w:rFonts w:ascii="Times New Roman" w:hAnsi="Times New Roman"/>
          <w:b/>
          <w:bCs/>
          <w:sz w:val="24"/>
        </w:rPr>
      </w:pPr>
      <w:r>
        <w:rPr>
          <w:rFonts w:ascii="Times New Roman" w:hAnsi="Times New Roman"/>
          <w:b/>
          <w:bCs/>
          <w:sz w:val="24"/>
        </w:rPr>
        <w:t xml:space="preserve">leden - červen </w:t>
      </w:r>
    </w:p>
    <w:p w14:paraId="3CDF7205" w14:textId="77777777" w:rsidR="009D199D" w:rsidRDefault="00404922">
      <w:pPr>
        <w:tabs>
          <w:tab w:val="left" w:pos="8190"/>
        </w:tabs>
        <w:spacing w:after="0" w:line="240" w:lineRule="auto"/>
        <w:jc w:val="both"/>
        <w:rPr>
          <w:rFonts w:ascii="Times New Roman" w:hAnsi="Times New Roman"/>
          <w:sz w:val="24"/>
        </w:rPr>
      </w:pPr>
      <w:r>
        <w:rPr>
          <w:rFonts w:ascii="Times New Roman" w:hAnsi="Times New Roman"/>
          <w:sz w:val="24"/>
        </w:rPr>
        <w:t>3.- roč. Prevence úrazů                                                                                                Prevalis.cz</w:t>
      </w:r>
    </w:p>
    <w:p w14:paraId="632600A8" w14:textId="77777777" w:rsidR="009D199D" w:rsidRDefault="00404922">
      <w:pPr>
        <w:tabs>
          <w:tab w:val="left" w:pos="8190"/>
        </w:tabs>
        <w:spacing w:after="0" w:line="240" w:lineRule="auto"/>
        <w:jc w:val="both"/>
        <w:rPr>
          <w:rFonts w:ascii="Times New Roman" w:hAnsi="Times New Roman"/>
          <w:sz w:val="24"/>
        </w:rPr>
      </w:pPr>
      <w:r>
        <w:rPr>
          <w:rFonts w:ascii="Times New Roman" w:hAnsi="Times New Roman"/>
          <w:sz w:val="24"/>
        </w:rPr>
        <w:t>4.roč.   Prevence úrazů, význam osobní hygieny                                                        zdravotník</w:t>
      </w:r>
    </w:p>
    <w:p w14:paraId="43F41AE0" w14:textId="77777777" w:rsidR="009D199D" w:rsidRDefault="00404922">
      <w:pPr>
        <w:tabs>
          <w:tab w:val="left" w:pos="8190"/>
        </w:tabs>
        <w:spacing w:after="0" w:line="240" w:lineRule="auto"/>
        <w:jc w:val="both"/>
        <w:rPr>
          <w:rFonts w:ascii="Times New Roman" w:hAnsi="Times New Roman"/>
          <w:sz w:val="24"/>
        </w:rPr>
      </w:pPr>
      <w:r>
        <w:rPr>
          <w:rFonts w:ascii="Times New Roman" w:hAnsi="Times New Roman"/>
          <w:sz w:val="24"/>
        </w:rPr>
        <w:t xml:space="preserve">            Máme právo na bezpečný život   </w:t>
      </w:r>
    </w:p>
    <w:p w14:paraId="06B7E828" w14:textId="77777777" w:rsidR="009D199D" w:rsidRDefault="00404922">
      <w:pPr>
        <w:tabs>
          <w:tab w:val="left" w:pos="8190"/>
        </w:tabs>
        <w:spacing w:after="0" w:line="240" w:lineRule="auto"/>
        <w:jc w:val="both"/>
        <w:rPr>
          <w:rFonts w:ascii="Times New Roman" w:hAnsi="Times New Roman"/>
          <w:sz w:val="24"/>
        </w:rPr>
      </w:pPr>
      <w:r>
        <w:rPr>
          <w:rFonts w:ascii="Times New Roman" w:hAnsi="Times New Roman"/>
          <w:sz w:val="24"/>
        </w:rPr>
        <w:t>5.roč    Máme právo na bezpečný život                                                                     Prevalis.cz.</w:t>
      </w:r>
    </w:p>
    <w:p w14:paraId="585205C5" w14:textId="77777777" w:rsidR="009D199D" w:rsidRDefault="00404922">
      <w:pPr>
        <w:tabs>
          <w:tab w:val="left" w:pos="8190"/>
        </w:tabs>
        <w:spacing w:after="0" w:line="240" w:lineRule="auto"/>
        <w:jc w:val="both"/>
        <w:rPr>
          <w:rFonts w:ascii="Times New Roman" w:hAnsi="Times New Roman"/>
          <w:sz w:val="24"/>
        </w:rPr>
      </w:pPr>
      <w:r>
        <w:rPr>
          <w:rFonts w:ascii="Times New Roman" w:hAnsi="Times New Roman"/>
          <w:sz w:val="24"/>
        </w:rPr>
        <w:t>5.-6. roč. Agresivita, šikana a kyberšikana                                                                        MěP</w:t>
      </w:r>
    </w:p>
    <w:p w14:paraId="5DB43C18" w14:textId="77777777" w:rsidR="009D199D" w:rsidRDefault="00404922">
      <w:pPr>
        <w:tabs>
          <w:tab w:val="left" w:pos="8190"/>
        </w:tabs>
        <w:spacing w:after="0" w:line="240" w:lineRule="auto"/>
        <w:jc w:val="both"/>
        <w:rPr>
          <w:rFonts w:ascii="Times New Roman" w:hAnsi="Times New Roman"/>
          <w:sz w:val="24"/>
        </w:rPr>
      </w:pPr>
      <w:r>
        <w:rPr>
          <w:rFonts w:ascii="Times New Roman" w:hAnsi="Times New Roman"/>
          <w:sz w:val="24"/>
        </w:rPr>
        <w:t>6. roč.  Unplugged-Mýty a fakta o alkoholu, nelegálních drogách                             ŠMP, vyuč</w:t>
      </w:r>
    </w:p>
    <w:p w14:paraId="66724347" w14:textId="77777777" w:rsidR="009D199D" w:rsidRDefault="00404922">
      <w:pPr>
        <w:tabs>
          <w:tab w:val="left" w:pos="8190"/>
        </w:tabs>
        <w:spacing w:after="0" w:line="240" w:lineRule="auto"/>
        <w:rPr>
          <w:rFonts w:ascii="Times New Roman" w:hAnsi="Times New Roman"/>
          <w:sz w:val="24"/>
        </w:rPr>
      </w:pPr>
      <w:r>
        <w:rPr>
          <w:rFonts w:ascii="Times New Roman" w:hAnsi="Times New Roman"/>
          <w:sz w:val="24"/>
        </w:rPr>
        <w:t xml:space="preserve">8.roč.  Jak se zachovat v obtížných životních situacích, rozhodovací proces, život </w:t>
      </w:r>
    </w:p>
    <w:p w14:paraId="488BDD79" w14:textId="77777777" w:rsidR="009D199D" w:rsidRDefault="00404922">
      <w:pPr>
        <w:tabs>
          <w:tab w:val="left" w:pos="8190"/>
        </w:tabs>
        <w:spacing w:after="0" w:line="240" w:lineRule="auto"/>
        <w:rPr>
          <w:rFonts w:ascii="Times New Roman" w:hAnsi="Times New Roman"/>
          <w:sz w:val="24"/>
        </w:rPr>
      </w:pPr>
      <w:r>
        <w:rPr>
          <w:rFonts w:ascii="Times New Roman" w:hAnsi="Times New Roman"/>
          <w:sz w:val="24"/>
        </w:rPr>
        <w:t xml:space="preserve">           s postižením, lekce www.jsns.cz Létající Anne                                             ŠMP,vyuč..</w:t>
      </w:r>
    </w:p>
    <w:p w14:paraId="38BC4D44" w14:textId="77777777" w:rsidR="009D199D" w:rsidRDefault="00404922">
      <w:pPr>
        <w:tabs>
          <w:tab w:val="left" w:pos="8190"/>
        </w:tabs>
        <w:spacing w:after="0" w:line="240" w:lineRule="auto"/>
        <w:jc w:val="both"/>
        <w:rPr>
          <w:rFonts w:ascii="Times New Roman" w:hAnsi="Times New Roman"/>
          <w:sz w:val="24"/>
        </w:rPr>
      </w:pPr>
      <w:r>
        <w:rPr>
          <w:rFonts w:ascii="Times New Roman" w:hAnsi="Times New Roman"/>
          <w:sz w:val="24"/>
        </w:rPr>
        <w:t xml:space="preserve">9.roč   Kde číhají závislosti, Sex, AIDS a vztahy                                                      Acet.z.s.                                                                                                                              </w:t>
      </w:r>
    </w:p>
    <w:p w14:paraId="2AECE92B" w14:textId="77777777" w:rsidR="009D199D" w:rsidRDefault="00404922">
      <w:pPr>
        <w:tabs>
          <w:tab w:val="left" w:pos="8190"/>
        </w:tabs>
        <w:spacing w:after="0" w:line="240" w:lineRule="auto"/>
        <w:jc w:val="both"/>
        <w:rPr>
          <w:rFonts w:ascii="Times New Roman" w:hAnsi="Times New Roman"/>
          <w:sz w:val="24"/>
        </w:rPr>
      </w:pPr>
      <w:r>
        <w:rPr>
          <w:rFonts w:ascii="Times New Roman" w:hAnsi="Times New Roman"/>
          <w:sz w:val="24"/>
        </w:rPr>
        <w:t xml:space="preserve">           Jinakost a šikana, lekce </w:t>
      </w:r>
      <w:hyperlink r:id="rId8">
        <w:r>
          <w:rPr>
            <w:rStyle w:val="Hypertextovodkaz"/>
            <w:sz w:val="24"/>
          </w:rPr>
          <w:t>www.jsns.cz</w:t>
        </w:r>
      </w:hyperlink>
      <w:r>
        <w:rPr>
          <w:rFonts w:ascii="Times New Roman" w:hAnsi="Times New Roman"/>
          <w:sz w:val="24"/>
        </w:rPr>
        <w:t xml:space="preserve"> Tanečník Evžen                           ŠMP,  vyuč.VO                                                                                                                                       </w:t>
      </w:r>
    </w:p>
    <w:p w14:paraId="29F8FE4B" w14:textId="77777777" w:rsidR="009D199D" w:rsidRDefault="00404922">
      <w:pPr>
        <w:tabs>
          <w:tab w:val="left" w:pos="8190"/>
        </w:tabs>
        <w:jc w:val="both"/>
        <w:rPr>
          <w:rFonts w:ascii="Times New Roman" w:hAnsi="Times New Roman" w:cs="Times New Roman"/>
          <w:b/>
          <w:sz w:val="24"/>
        </w:rPr>
      </w:pPr>
      <w:r>
        <w:rPr>
          <w:rFonts w:ascii="Times New Roman" w:hAnsi="Times New Roman" w:cs="Times New Roman"/>
          <w:sz w:val="24"/>
        </w:rPr>
        <w:t>Další akce proběhnou dle aktuální potřebnosti, možností a aktuální nabídky především certifikovaných subjektů.</w:t>
      </w:r>
    </w:p>
    <w:p w14:paraId="4E881A73" w14:textId="77777777" w:rsidR="009D199D" w:rsidRDefault="009D199D">
      <w:pPr>
        <w:pStyle w:val="Nadpis1"/>
      </w:pPr>
    </w:p>
    <w:p w14:paraId="566B97E0" w14:textId="77777777" w:rsidR="009D199D" w:rsidRDefault="007B37E1">
      <w:pPr>
        <w:pStyle w:val="Nadpis1"/>
        <w:rPr>
          <w:rStyle w:val="Siln"/>
          <w:b/>
          <w:sz w:val="28"/>
          <w:szCs w:val="28"/>
          <w:u w:val="single"/>
        </w:rPr>
      </w:pPr>
      <w:hyperlink w:anchor="_top">
        <w:r w:rsidR="00404922">
          <w:rPr>
            <w:rStyle w:val="Hypertextovodkaz"/>
            <w:color w:val="auto"/>
            <w:sz w:val="28"/>
            <w:szCs w:val="28"/>
          </w:rPr>
          <w:t>8. VYHODNOCENÍ PREVENTIVNÍ STRATEGIE</w:t>
        </w:r>
      </w:hyperlink>
    </w:p>
    <w:p w14:paraId="78AE4E01" w14:textId="77777777" w:rsidR="009D199D" w:rsidRDefault="00404922">
      <w:pPr>
        <w:spacing w:beforeAutospacing="1" w:afterAutospacing="1"/>
        <w:jc w:val="both"/>
        <w:rPr>
          <w:rFonts w:ascii="Times New Roman" w:hAnsi="Times New Roman" w:cs="Times New Roman"/>
          <w:sz w:val="24"/>
          <w:szCs w:val="24"/>
        </w:rPr>
      </w:pPr>
      <w:r>
        <w:rPr>
          <w:rFonts w:ascii="Times New Roman" w:hAnsi="Times New Roman" w:cs="Times New Roman"/>
          <w:bCs/>
          <w:sz w:val="24"/>
          <w:szCs w:val="24"/>
        </w:rPr>
        <w:t xml:space="preserve">O programu školní preventista povede průběžné záznamy, s jejichž výsledky bude pravidelně seznamovat vedení školy, ostatní pedagogické pracovníky a rodiče žáků. </w:t>
      </w:r>
    </w:p>
    <w:p w14:paraId="51F37034" w14:textId="77777777" w:rsidR="009D199D" w:rsidRDefault="00404922">
      <w:pPr>
        <w:jc w:val="both"/>
        <w:rPr>
          <w:rFonts w:ascii="Times New Roman" w:hAnsi="Times New Roman" w:cs="Times New Roman"/>
          <w:sz w:val="24"/>
          <w:szCs w:val="24"/>
        </w:rPr>
      </w:pPr>
      <w:r>
        <w:rPr>
          <w:rFonts w:ascii="Times New Roman" w:hAnsi="Times New Roman" w:cs="Times New Roman"/>
          <w:sz w:val="24"/>
          <w:szCs w:val="24"/>
        </w:rPr>
        <w:t>Vyhodnocení se týká věcné podstaty realizace jednotlivých akcí a aktivit, dává přehled o počtech účastníků, finančních nákladech, schopnosti realizovat jednotlivé programy apod.</w:t>
      </w:r>
    </w:p>
    <w:p w14:paraId="03244DD7" w14:textId="77777777" w:rsidR="009D199D" w:rsidRDefault="00404922">
      <w:pPr>
        <w:spacing w:before="120" w:after="0"/>
        <w:rPr>
          <w:rFonts w:ascii="Times New Roman" w:hAnsi="Times New Roman" w:cs="Times New Roman"/>
          <w:sz w:val="24"/>
          <w:szCs w:val="24"/>
        </w:rPr>
      </w:pPr>
      <w:r>
        <w:rPr>
          <w:rFonts w:ascii="Times New Roman" w:hAnsi="Times New Roman" w:cs="Times New Roman"/>
          <w:sz w:val="24"/>
          <w:szCs w:val="24"/>
        </w:rPr>
        <w:t>Vyhodnocení výsledků uskutečňovaného procesu změn</w:t>
      </w:r>
    </w:p>
    <w:p w14:paraId="22CAE781" w14:textId="77777777" w:rsidR="009D199D" w:rsidRDefault="00404922">
      <w:pPr>
        <w:spacing w:after="0"/>
        <w:rPr>
          <w:rFonts w:ascii="Times New Roman" w:hAnsi="Times New Roman" w:cs="Times New Roman"/>
          <w:sz w:val="24"/>
          <w:szCs w:val="24"/>
        </w:rPr>
      </w:pPr>
      <w:r>
        <w:rPr>
          <w:rFonts w:ascii="Times New Roman" w:hAnsi="Times New Roman" w:cs="Times New Roman"/>
          <w:sz w:val="24"/>
          <w:szCs w:val="24"/>
        </w:rPr>
        <w:lastRenderedPageBreak/>
        <w:t>- zhodnocení psychosociálního klimatu ve škole, kázně a případně i prospěchu žáků</w:t>
      </w:r>
    </w:p>
    <w:p w14:paraId="5D2014C2" w14:textId="77777777" w:rsidR="009D199D" w:rsidRDefault="00404922">
      <w:pPr>
        <w:spacing w:after="0"/>
        <w:rPr>
          <w:rFonts w:ascii="Times New Roman" w:hAnsi="Times New Roman" w:cs="Times New Roman"/>
          <w:sz w:val="24"/>
          <w:szCs w:val="24"/>
        </w:rPr>
      </w:pPr>
      <w:r>
        <w:rPr>
          <w:rFonts w:ascii="Times New Roman" w:hAnsi="Times New Roman" w:cs="Times New Roman"/>
          <w:sz w:val="24"/>
          <w:szCs w:val="24"/>
        </w:rPr>
        <w:t>- zhodnocení posunu v postojích a hodnotových systémech dětí</w:t>
      </w:r>
    </w:p>
    <w:p w14:paraId="32C93F9A" w14:textId="77777777" w:rsidR="009D199D" w:rsidRDefault="00404922">
      <w:pPr>
        <w:spacing w:after="0"/>
        <w:rPr>
          <w:rFonts w:ascii="Times New Roman" w:hAnsi="Times New Roman" w:cs="Times New Roman"/>
          <w:sz w:val="24"/>
          <w:szCs w:val="24"/>
        </w:rPr>
      </w:pPr>
      <w:r>
        <w:rPr>
          <w:rFonts w:ascii="Times New Roman" w:hAnsi="Times New Roman" w:cs="Times New Roman"/>
          <w:sz w:val="24"/>
          <w:szCs w:val="24"/>
        </w:rPr>
        <w:t>- zhodnocení výskytu rizikového chování ve škole</w:t>
      </w:r>
    </w:p>
    <w:p w14:paraId="6D99CAB6" w14:textId="77777777" w:rsidR="009D199D" w:rsidRDefault="009D199D">
      <w:pPr>
        <w:spacing w:beforeAutospacing="1" w:after="240"/>
        <w:rPr>
          <w:rFonts w:ascii="Times New Roman" w:hAnsi="Times New Roman" w:cs="Times New Roman"/>
          <w:sz w:val="24"/>
          <w:szCs w:val="24"/>
        </w:rPr>
      </w:pPr>
    </w:p>
    <w:p w14:paraId="4002AB2B" w14:textId="77777777" w:rsidR="009D199D" w:rsidRDefault="00404922">
      <w:pPr>
        <w:spacing w:after="120"/>
        <w:rPr>
          <w:rFonts w:ascii="Times New Roman" w:hAnsi="Times New Roman" w:cs="Times New Roman"/>
          <w:b/>
          <w:sz w:val="28"/>
          <w:szCs w:val="28"/>
        </w:rPr>
      </w:pPr>
      <w:r>
        <w:rPr>
          <w:rFonts w:ascii="Times New Roman" w:hAnsi="Times New Roman" w:cs="Times New Roman"/>
          <w:b/>
          <w:sz w:val="28"/>
          <w:szCs w:val="28"/>
        </w:rPr>
        <w:t>Školní preventivní strategie se řídí platnou legislativou:</w:t>
      </w:r>
    </w:p>
    <w:p w14:paraId="416D5E9F" w14:textId="77777777" w:rsidR="009D199D" w:rsidRDefault="00404922">
      <w:pPr>
        <w:spacing w:before="60" w:after="0"/>
        <w:rPr>
          <w:rFonts w:ascii="Times New Roman" w:hAnsi="Times New Roman" w:cs="Times New Roman"/>
        </w:rPr>
      </w:pPr>
      <w:r>
        <w:rPr>
          <w:rFonts w:ascii="Times New Roman" w:hAnsi="Times New Roman" w:cs="Times New Roman"/>
          <w:b/>
          <w:i/>
        </w:rPr>
        <w:t xml:space="preserve">Zákonem č. 561/2004 Sb., o předškolním, základním, středním, vyšším odborném a jiném vzdělávání (školský zákon) </w:t>
      </w:r>
    </w:p>
    <w:p w14:paraId="1BD3D6FA" w14:textId="16F45BB6" w:rsidR="009D199D" w:rsidRDefault="00404922">
      <w:pPr>
        <w:spacing w:before="60" w:after="32" w:line="266" w:lineRule="auto"/>
        <w:ind w:left="10" w:right="55" w:hanging="10"/>
        <w:jc w:val="both"/>
        <w:rPr>
          <w:rFonts w:ascii="Times New Roman" w:hAnsi="Times New Roman" w:cs="Times New Roman"/>
        </w:rPr>
      </w:pPr>
      <w:r>
        <w:rPr>
          <w:rFonts w:ascii="Times New Roman" w:hAnsi="Times New Roman" w:cs="Times New Roman"/>
        </w:rPr>
        <w:t>Zákonem č.</w:t>
      </w:r>
      <w:hyperlink r:id="rId9">
        <w:r>
          <w:rPr>
            <w:rFonts w:ascii="Times New Roman" w:hAnsi="Times New Roman" w:cs="Times New Roman"/>
          </w:rPr>
          <w:t>562/2004 Sb. změna některých zákonů v souvislosti s přijetím</w:t>
        </w:r>
      </w:hyperlink>
      <w:r w:rsidR="00E84A57">
        <w:rPr>
          <w:rFonts w:ascii="Times New Roman" w:hAnsi="Times New Roman" w:cs="Times New Roman"/>
        </w:rPr>
        <w:t xml:space="preserve"> </w:t>
      </w:r>
      <w:hyperlink r:id="rId10">
        <w:r>
          <w:rPr>
            <w:rFonts w:ascii="Times New Roman" w:hAnsi="Times New Roman" w:cs="Times New Roman"/>
          </w:rPr>
          <w:t>školského zákona</w:t>
        </w:r>
      </w:hyperlink>
    </w:p>
    <w:p w14:paraId="28EAE6CD" w14:textId="77777777" w:rsidR="009D199D" w:rsidRDefault="00404922">
      <w:pPr>
        <w:spacing w:before="60" w:after="0" w:line="266" w:lineRule="auto"/>
        <w:ind w:left="11" w:right="57" w:hanging="11"/>
        <w:jc w:val="both"/>
        <w:rPr>
          <w:rFonts w:ascii="Times New Roman" w:hAnsi="Times New Roman" w:cs="Times New Roman"/>
        </w:rPr>
      </w:pPr>
      <w:r>
        <w:rPr>
          <w:rFonts w:ascii="Times New Roman" w:hAnsi="Times New Roman" w:cs="Times New Roman"/>
        </w:rPr>
        <w:t xml:space="preserve">Zákonem č. 563/2004 Sb., o pedagogických pracovnících a o změně některých zákonů  </w:t>
      </w:r>
    </w:p>
    <w:p w14:paraId="56A4FFDE" w14:textId="77777777" w:rsidR="009D199D" w:rsidRDefault="00404922">
      <w:pPr>
        <w:spacing w:before="60" w:after="0" w:line="266" w:lineRule="auto"/>
        <w:ind w:left="11" w:right="57" w:hanging="11"/>
        <w:jc w:val="both"/>
        <w:rPr>
          <w:rFonts w:ascii="Times New Roman" w:hAnsi="Times New Roman" w:cs="Times New Roman"/>
        </w:rPr>
      </w:pPr>
      <w:r>
        <w:rPr>
          <w:rFonts w:ascii="Times New Roman" w:hAnsi="Times New Roman" w:cs="Times New Roman"/>
        </w:rPr>
        <w:t xml:space="preserve">Zákonem č. 109/2002 Sb., o výkonu ústavní výchovy nebo ochranné výchovy ve školských zařízeních a o preventivně výchovné péči ve školských zařízeních a o změně dalších zákonů, Zákonem č. 359/1999 Sb., o sociálně právní ochraně dětí, ve znění pozdějších předpisů </w:t>
      </w:r>
    </w:p>
    <w:p w14:paraId="12F8C6BC" w14:textId="77777777" w:rsidR="009D199D" w:rsidRDefault="00404922">
      <w:pPr>
        <w:spacing w:before="60" w:after="0" w:line="266" w:lineRule="auto"/>
        <w:ind w:left="11" w:right="57" w:hanging="11"/>
        <w:jc w:val="both"/>
        <w:rPr>
          <w:rFonts w:ascii="Times New Roman" w:hAnsi="Times New Roman" w:cs="Times New Roman"/>
        </w:rPr>
      </w:pPr>
      <w:r>
        <w:rPr>
          <w:rFonts w:ascii="Times New Roman" w:hAnsi="Times New Roman" w:cs="Times New Roman"/>
        </w:rPr>
        <w:t xml:space="preserve">Zákonem č. 94/ 1963 Sb., o rodině, ve znění pozdějších předpisů </w:t>
      </w:r>
    </w:p>
    <w:p w14:paraId="6CECE107" w14:textId="77777777" w:rsidR="009D199D" w:rsidRDefault="00404922">
      <w:pPr>
        <w:spacing w:before="60" w:after="0" w:line="266" w:lineRule="auto"/>
        <w:ind w:left="11" w:right="57" w:hanging="11"/>
        <w:jc w:val="both"/>
        <w:rPr>
          <w:rFonts w:ascii="Times New Roman" w:hAnsi="Times New Roman" w:cs="Times New Roman"/>
        </w:rPr>
      </w:pPr>
      <w:r>
        <w:rPr>
          <w:rFonts w:ascii="Times New Roman" w:hAnsi="Times New Roman" w:cs="Times New Roman"/>
        </w:rPr>
        <w:t xml:space="preserve">Zákonem č. 379/2005 Sb., o opatřeních k ochraně před škodami způsobenými tabákovými výrobky, alkoholem a jinými návykovými látkami a o změně souvisejících zákonů, ve znění pozdějších předpisů </w:t>
      </w:r>
    </w:p>
    <w:p w14:paraId="5681B55D" w14:textId="77777777" w:rsidR="009D199D" w:rsidRDefault="00404922">
      <w:pPr>
        <w:spacing w:before="60" w:after="0" w:line="266" w:lineRule="auto"/>
        <w:ind w:left="11" w:right="57" w:hanging="11"/>
        <w:jc w:val="both"/>
        <w:rPr>
          <w:rFonts w:ascii="Times New Roman" w:hAnsi="Times New Roman" w:cs="Times New Roman"/>
        </w:rPr>
      </w:pPr>
      <w:r>
        <w:rPr>
          <w:rFonts w:ascii="Times New Roman" w:hAnsi="Times New Roman" w:cs="Times New Roman"/>
        </w:rPr>
        <w:t xml:space="preserve">Zákonem č. 273/2013 Sb., kterým se mění zákon č. 167/1998 Sb., o návykových látkách a o změně některých dalších zákonů, ve znění pozdějších předpisů </w:t>
      </w:r>
    </w:p>
    <w:p w14:paraId="4917994F" w14:textId="77777777" w:rsidR="009D199D" w:rsidRDefault="00404922">
      <w:pPr>
        <w:spacing w:before="60" w:after="0" w:line="266" w:lineRule="auto"/>
        <w:ind w:left="11" w:right="57" w:hanging="11"/>
        <w:jc w:val="both"/>
        <w:rPr>
          <w:rFonts w:ascii="Times New Roman" w:hAnsi="Times New Roman" w:cs="Times New Roman"/>
        </w:rPr>
      </w:pPr>
      <w:r>
        <w:rPr>
          <w:rFonts w:ascii="Times New Roman" w:hAnsi="Times New Roman" w:cs="Times New Roman"/>
        </w:rPr>
        <w:t xml:space="preserve">Zákonem č. 257/2000 Sb., o Probační a mediační službě a o změně dalších zákonů, ve znění pozdějších předpisů </w:t>
      </w:r>
    </w:p>
    <w:p w14:paraId="29615473" w14:textId="77777777" w:rsidR="009D199D" w:rsidRDefault="00404922">
      <w:pPr>
        <w:spacing w:before="60" w:after="0" w:line="266" w:lineRule="auto"/>
        <w:ind w:left="10" w:right="55" w:hanging="10"/>
        <w:jc w:val="both"/>
        <w:rPr>
          <w:rFonts w:ascii="Times New Roman" w:hAnsi="Times New Roman" w:cs="Times New Roman"/>
        </w:rPr>
      </w:pPr>
      <w:r>
        <w:rPr>
          <w:rFonts w:ascii="Times New Roman" w:hAnsi="Times New Roman" w:cs="Times New Roman"/>
        </w:rPr>
        <w:t xml:space="preserve">Zákonem č. 101/2000 Sb., o ochraně osobních údajů </w:t>
      </w:r>
    </w:p>
    <w:p w14:paraId="15F19712" w14:textId="77777777" w:rsidR="009D199D" w:rsidRDefault="00404922">
      <w:pPr>
        <w:spacing w:before="60" w:after="0" w:line="271" w:lineRule="auto"/>
        <w:ind w:left="-6" w:right="51" w:hanging="11"/>
        <w:jc w:val="both"/>
        <w:rPr>
          <w:rFonts w:ascii="Times New Roman" w:hAnsi="Times New Roman" w:cs="Times New Roman"/>
        </w:rPr>
      </w:pPr>
      <w:r>
        <w:rPr>
          <w:rFonts w:ascii="Times New Roman" w:hAnsi="Times New Roman" w:cs="Times New Roman"/>
          <w:b/>
          <w:i/>
        </w:rPr>
        <w:t xml:space="preserve">-VYHLÁŠKOU  27/2016: Vyhláška o vzdělávání žáků se speciálními vzdělávacími potřebami a žáků nadaných </w:t>
      </w:r>
    </w:p>
    <w:p w14:paraId="703D5877" w14:textId="77777777" w:rsidR="009D199D" w:rsidRDefault="00404922">
      <w:pPr>
        <w:spacing w:before="60" w:after="0" w:line="266" w:lineRule="auto"/>
        <w:ind w:left="-17" w:right="51"/>
        <w:rPr>
          <w:rFonts w:ascii="Times New Roman" w:hAnsi="Times New Roman" w:cs="Times New Roman"/>
        </w:rPr>
      </w:pPr>
      <w:r>
        <w:rPr>
          <w:rFonts w:ascii="Times New Roman" w:hAnsi="Times New Roman" w:cs="Times New Roman"/>
        </w:rPr>
        <w:t xml:space="preserve">- Vyhláškou 197/2016 Vyhláška, kterou se mění vyhláška č. 72/2005 Sb., o poskytování poradenských služeb ve školách a školských poradenských zařízeních, ve znění pozdějších předpisů, a některé další vyhlášky </w:t>
      </w:r>
    </w:p>
    <w:p w14:paraId="7C77BFA5" w14:textId="77777777" w:rsidR="009D199D" w:rsidRDefault="00404922">
      <w:pPr>
        <w:spacing w:before="60" w:after="0"/>
        <w:rPr>
          <w:rFonts w:ascii="Times New Roman" w:hAnsi="Times New Roman" w:cs="Times New Roman"/>
        </w:rPr>
      </w:pPr>
      <w:r>
        <w:rPr>
          <w:rFonts w:ascii="Times New Roman" w:hAnsi="Times New Roman" w:cs="Times New Roman"/>
        </w:rPr>
        <w:t xml:space="preserve">Vyhláškou č. 48/2005 Sb., o základním vzdělávání a některých náležitostech plnění povinné školní docházky, ve znění pozdějších předpisů </w:t>
      </w:r>
    </w:p>
    <w:p w14:paraId="190004DF" w14:textId="77777777" w:rsidR="009D199D" w:rsidRDefault="00404922">
      <w:pPr>
        <w:spacing w:before="60" w:after="0"/>
        <w:ind w:left="11" w:right="57" w:hanging="11"/>
        <w:jc w:val="both"/>
        <w:rPr>
          <w:rFonts w:ascii="Times New Roman" w:hAnsi="Times New Roman" w:cs="Times New Roman"/>
        </w:rPr>
      </w:pPr>
      <w:r>
        <w:rPr>
          <w:rFonts w:ascii="Times New Roman" w:hAnsi="Times New Roman" w:cs="Times New Roman"/>
        </w:rPr>
        <w:t xml:space="preserve">Vyhláškou č. 73/2005 Sb., o vzdělávání dětí, žáků a studentů se speciálními vzdělávacími potřebami a dětí, žáků a studentů mimořádně nadaných </w:t>
      </w:r>
    </w:p>
    <w:p w14:paraId="30C79017" w14:textId="77777777" w:rsidR="009D199D" w:rsidRDefault="00404922">
      <w:pPr>
        <w:spacing w:before="60" w:after="0" w:line="266" w:lineRule="auto"/>
        <w:ind w:left="11" w:right="57" w:hanging="11"/>
        <w:jc w:val="both"/>
        <w:rPr>
          <w:rFonts w:ascii="Times New Roman" w:hAnsi="Times New Roman" w:cs="Times New Roman"/>
        </w:rPr>
      </w:pPr>
      <w:r>
        <w:rPr>
          <w:rFonts w:ascii="Times New Roman" w:hAnsi="Times New Roman" w:cs="Times New Roman"/>
        </w:rPr>
        <w:t xml:space="preserve">Vyhláškou č. 74/2005 Sb., o zájmovém vzdělávání </w:t>
      </w:r>
    </w:p>
    <w:p w14:paraId="72EF9B38" w14:textId="77777777" w:rsidR="009D199D" w:rsidRDefault="00404922">
      <w:pPr>
        <w:spacing w:before="60" w:after="0" w:line="266" w:lineRule="auto"/>
        <w:ind w:left="11" w:right="57" w:hanging="11"/>
        <w:jc w:val="both"/>
        <w:rPr>
          <w:rFonts w:ascii="Times New Roman" w:hAnsi="Times New Roman" w:cs="Times New Roman"/>
        </w:rPr>
      </w:pPr>
      <w:r>
        <w:rPr>
          <w:rFonts w:ascii="Times New Roman" w:hAnsi="Times New Roman" w:cs="Times New Roman"/>
        </w:rPr>
        <w:t xml:space="preserve">Vyhláškou č. 317/2005 Sb., o dalším vzdělávání pedagogických pracovníků, akreditační komisi a kariérním systému pedagogických pracovníků  </w:t>
      </w:r>
    </w:p>
    <w:p w14:paraId="6D229D84" w14:textId="77777777" w:rsidR="009D199D" w:rsidRDefault="00404922">
      <w:pPr>
        <w:spacing w:before="60" w:after="0"/>
        <w:rPr>
          <w:rFonts w:ascii="Times New Roman" w:hAnsi="Times New Roman" w:cs="Times New Roman"/>
        </w:rPr>
      </w:pPr>
      <w:r>
        <w:rPr>
          <w:rFonts w:ascii="Times New Roman" w:hAnsi="Times New Roman" w:cs="Times New Roman"/>
        </w:rPr>
        <w:t xml:space="preserve">Novelou č.  412/2006 Vyhlášky o dalším vzdělávání pedagogických pracovníků, akreditačních komisí a kariérním systému pedagogických pracovníků č. 317/2005Sb </w:t>
      </w:r>
    </w:p>
    <w:p w14:paraId="6401B9A0" w14:textId="77777777" w:rsidR="009D199D" w:rsidRDefault="00404922">
      <w:pPr>
        <w:spacing w:before="60" w:after="0"/>
        <w:rPr>
          <w:rFonts w:ascii="Times New Roman" w:hAnsi="Times New Roman" w:cs="Times New Roman"/>
        </w:rPr>
      </w:pPr>
      <w:r>
        <w:rPr>
          <w:rFonts w:ascii="Times New Roman" w:hAnsi="Times New Roman" w:cs="Times New Roman"/>
        </w:rPr>
        <w:t xml:space="preserve">Metodickým doporučením k primární prevenci rizikového chování u dětí, žáků a studentů ve školách a školských zařízeních č. j. 21291/2010-28 </w:t>
      </w:r>
    </w:p>
    <w:p w14:paraId="313B25E3" w14:textId="77777777" w:rsidR="009D199D" w:rsidRDefault="00404922">
      <w:pPr>
        <w:spacing w:before="60" w:after="0"/>
        <w:rPr>
          <w:rFonts w:ascii="Times New Roman" w:hAnsi="Times New Roman" w:cs="Times New Roman"/>
        </w:rPr>
      </w:pPr>
      <w:r>
        <w:rPr>
          <w:rFonts w:ascii="Times New Roman" w:hAnsi="Times New Roman" w:cs="Times New Roman"/>
          <w:i/>
        </w:rPr>
        <w:t xml:space="preserve">Metodickým pokynem k prevenci a řešení šikany ve školách č. j. MŠMT-21149/2016 </w:t>
      </w:r>
    </w:p>
    <w:p w14:paraId="45294B7C" w14:textId="77777777" w:rsidR="009D199D" w:rsidRDefault="00404922">
      <w:pPr>
        <w:spacing w:before="60" w:after="0"/>
        <w:ind w:left="-6" w:right="51" w:hanging="11"/>
        <w:jc w:val="both"/>
        <w:rPr>
          <w:rFonts w:ascii="Times New Roman" w:hAnsi="Times New Roman" w:cs="Times New Roman"/>
          <w:b/>
          <w:i/>
        </w:rPr>
      </w:pPr>
      <w:r>
        <w:rPr>
          <w:rFonts w:ascii="Times New Roman" w:hAnsi="Times New Roman" w:cs="Times New Roman"/>
          <w:b/>
          <w:i/>
        </w:rPr>
        <w:t xml:space="preserve">Metodickým doporučením k prevenci rizikového chování dětí, žáků a studentů ve školách a ve školských zařízeních č. j. 21291/2010-28  </w:t>
      </w:r>
    </w:p>
    <w:p w14:paraId="5C419B9A" w14:textId="77777777" w:rsidR="009D199D" w:rsidRDefault="009D199D">
      <w:pPr>
        <w:spacing w:before="120"/>
        <w:ind w:left="-6" w:right="51" w:hanging="11"/>
        <w:jc w:val="both"/>
        <w:rPr>
          <w:rFonts w:ascii="Times New Roman" w:hAnsi="Times New Roman" w:cs="Times New Roman"/>
          <w:i/>
          <w:sz w:val="24"/>
          <w:u w:val="single" w:color="000000"/>
        </w:rPr>
      </w:pPr>
    </w:p>
    <w:p w14:paraId="031F4EA3" w14:textId="77777777" w:rsidR="00E84A57" w:rsidRDefault="00E84A57">
      <w:pPr>
        <w:spacing w:before="120"/>
        <w:ind w:right="51"/>
        <w:jc w:val="both"/>
        <w:rPr>
          <w:rFonts w:ascii="Times New Roman" w:hAnsi="Times New Roman" w:cs="Times New Roman"/>
          <w:i/>
          <w:u w:val="single" w:color="000000"/>
        </w:rPr>
      </w:pPr>
    </w:p>
    <w:p w14:paraId="5BFB4EB1" w14:textId="3C4A22A1" w:rsidR="009D199D" w:rsidRDefault="00404922">
      <w:pPr>
        <w:spacing w:before="120"/>
        <w:ind w:right="51"/>
        <w:jc w:val="both"/>
        <w:rPr>
          <w:rFonts w:ascii="Times New Roman" w:hAnsi="Times New Roman" w:cs="Times New Roman"/>
        </w:rPr>
      </w:pPr>
      <w:r>
        <w:rPr>
          <w:rFonts w:ascii="Times New Roman" w:hAnsi="Times New Roman" w:cs="Times New Roman"/>
          <w:i/>
          <w:u w:val="single" w:color="000000"/>
        </w:rPr>
        <w:lastRenderedPageBreak/>
        <w:t>Jednotlivé přílohy dokumentu:</w:t>
      </w:r>
    </w:p>
    <w:p w14:paraId="5306BDC8" w14:textId="77777777" w:rsidR="009D199D" w:rsidRDefault="00404922">
      <w:pPr>
        <w:numPr>
          <w:ilvl w:val="0"/>
          <w:numId w:val="50"/>
        </w:numPr>
        <w:spacing w:after="32" w:line="240" w:lineRule="auto"/>
        <w:ind w:left="1434" w:right="57" w:hanging="357"/>
        <w:jc w:val="both"/>
        <w:rPr>
          <w:rFonts w:ascii="Times New Roman" w:hAnsi="Times New Roman" w:cs="Times New Roman"/>
        </w:rPr>
      </w:pPr>
      <w:r>
        <w:rPr>
          <w:rFonts w:ascii="Times New Roman" w:hAnsi="Times New Roman" w:cs="Times New Roman"/>
        </w:rPr>
        <w:t xml:space="preserve">Návykové látky </w:t>
      </w:r>
    </w:p>
    <w:p w14:paraId="44AB878F" w14:textId="77777777" w:rsidR="009D199D" w:rsidRDefault="00404922">
      <w:pPr>
        <w:numPr>
          <w:ilvl w:val="0"/>
          <w:numId w:val="50"/>
        </w:numPr>
        <w:spacing w:after="32" w:line="240" w:lineRule="auto"/>
        <w:ind w:left="1434" w:right="57" w:hanging="357"/>
        <w:jc w:val="both"/>
        <w:rPr>
          <w:rFonts w:ascii="Times New Roman" w:hAnsi="Times New Roman" w:cs="Times New Roman"/>
        </w:rPr>
      </w:pPr>
      <w:r>
        <w:rPr>
          <w:rFonts w:ascii="Times New Roman" w:hAnsi="Times New Roman" w:cs="Times New Roman"/>
        </w:rPr>
        <w:t xml:space="preserve">Rizikové chování v dopravě </w:t>
      </w:r>
    </w:p>
    <w:p w14:paraId="037C53FE"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Poruchy příjmu potravy </w:t>
      </w:r>
    </w:p>
    <w:p w14:paraId="53AEDEFC"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Alkohol </w:t>
      </w:r>
    </w:p>
    <w:p w14:paraId="76AD4DB9" w14:textId="77777777" w:rsidR="009D199D" w:rsidRDefault="00404922">
      <w:pPr>
        <w:numPr>
          <w:ilvl w:val="0"/>
          <w:numId w:val="50"/>
        </w:numPr>
        <w:spacing w:after="33" w:line="240" w:lineRule="auto"/>
        <w:ind w:left="1434" w:right="57" w:hanging="357"/>
        <w:jc w:val="both"/>
        <w:rPr>
          <w:rFonts w:ascii="Times New Roman" w:hAnsi="Times New Roman" w:cs="Times New Roman"/>
        </w:rPr>
      </w:pPr>
      <w:r>
        <w:rPr>
          <w:rFonts w:ascii="Times New Roman" w:hAnsi="Times New Roman" w:cs="Times New Roman"/>
        </w:rPr>
        <w:t xml:space="preserve">Syndrom CAN </w:t>
      </w:r>
    </w:p>
    <w:p w14:paraId="718BACC9"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Školní šikanování </w:t>
      </w:r>
    </w:p>
    <w:p w14:paraId="1670A185"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Kyberšikana </w:t>
      </w:r>
    </w:p>
    <w:p w14:paraId="79F12096"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Homofobie </w:t>
      </w:r>
    </w:p>
    <w:p w14:paraId="327C2051"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Extremismus, rasismus, xenofobie, antisemitismus </w:t>
      </w:r>
    </w:p>
    <w:p w14:paraId="5EF086C9"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Vandalismus </w:t>
      </w:r>
    </w:p>
    <w:p w14:paraId="4C6FB22C"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Záškoláctví </w:t>
      </w:r>
    </w:p>
    <w:p w14:paraId="74132410"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Krádeže </w:t>
      </w:r>
    </w:p>
    <w:p w14:paraId="1D5B711A" w14:textId="77777777" w:rsidR="009D199D" w:rsidRDefault="00404922">
      <w:pPr>
        <w:numPr>
          <w:ilvl w:val="0"/>
          <w:numId w:val="50"/>
        </w:numPr>
        <w:spacing w:after="32" w:line="240" w:lineRule="auto"/>
        <w:ind w:left="1434" w:right="57" w:hanging="357"/>
        <w:jc w:val="both"/>
        <w:rPr>
          <w:rFonts w:ascii="Times New Roman" w:hAnsi="Times New Roman" w:cs="Times New Roman"/>
        </w:rPr>
      </w:pPr>
      <w:r>
        <w:rPr>
          <w:rFonts w:ascii="Times New Roman" w:hAnsi="Times New Roman" w:cs="Times New Roman"/>
        </w:rPr>
        <w:t xml:space="preserve">Tabák </w:t>
      </w:r>
    </w:p>
    <w:p w14:paraId="580EAC83"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Krizové situace spojené s násilím </w:t>
      </w:r>
    </w:p>
    <w:p w14:paraId="45FD1507"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Netolismus</w:t>
      </w:r>
    </w:p>
    <w:p w14:paraId="191C758D"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Sebepoškozování </w:t>
      </w:r>
    </w:p>
    <w:p w14:paraId="73D66B0D" w14:textId="77777777" w:rsidR="009D199D" w:rsidRDefault="00404922">
      <w:pPr>
        <w:numPr>
          <w:ilvl w:val="0"/>
          <w:numId w:val="50"/>
        </w:numPr>
        <w:spacing w:after="32" w:line="240" w:lineRule="auto"/>
        <w:ind w:left="1434" w:right="57" w:hanging="357"/>
        <w:jc w:val="both"/>
        <w:rPr>
          <w:rFonts w:ascii="Times New Roman" w:hAnsi="Times New Roman" w:cs="Times New Roman"/>
        </w:rPr>
      </w:pPr>
      <w:r>
        <w:rPr>
          <w:rFonts w:ascii="Times New Roman" w:hAnsi="Times New Roman" w:cs="Times New Roman"/>
        </w:rPr>
        <w:t xml:space="preserve">Nová náboženská hnutí </w:t>
      </w:r>
    </w:p>
    <w:p w14:paraId="03D5C0D8"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Rizikové sexuální chování </w:t>
      </w:r>
    </w:p>
    <w:p w14:paraId="3A53E055" w14:textId="77777777" w:rsidR="009D199D" w:rsidRDefault="00404922">
      <w:pPr>
        <w:numPr>
          <w:ilvl w:val="0"/>
          <w:numId w:val="50"/>
        </w:numPr>
        <w:spacing w:after="11" w:line="240" w:lineRule="auto"/>
        <w:ind w:left="1434" w:right="57" w:hanging="357"/>
        <w:jc w:val="both"/>
        <w:rPr>
          <w:rFonts w:ascii="Times New Roman" w:hAnsi="Times New Roman" w:cs="Times New Roman"/>
        </w:rPr>
      </w:pPr>
      <w:r>
        <w:rPr>
          <w:rFonts w:ascii="Times New Roman" w:hAnsi="Times New Roman" w:cs="Times New Roman"/>
        </w:rPr>
        <w:t xml:space="preserve">Příslušnost k subkulturám </w:t>
      </w:r>
    </w:p>
    <w:p w14:paraId="3ED1E9C1" w14:textId="77777777" w:rsidR="009D199D" w:rsidRDefault="00404922">
      <w:pPr>
        <w:numPr>
          <w:ilvl w:val="0"/>
          <w:numId w:val="50"/>
        </w:numPr>
        <w:spacing w:after="189" w:line="240" w:lineRule="auto"/>
        <w:ind w:left="1434" w:right="57" w:hanging="357"/>
        <w:jc w:val="both"/>
        <w:rPr>
          <w:rFonts w:ascii="Times New Roman" w:hAnsi="Times New Roman" w:cs="Times New Roman"/>
        </w:rPr>
      </w:pPr>
      <w:r>
        <w:rPr>
          <w:rFonts w:ascii="Times New Roman" w:hAnsi="Times New Roman" w:cs="Times New Roman"/>
        </w:rPr>
        <w:t xml:space="preserve">Domácí násilí </w:t>
      </w:r>
    </w:p>
    <w:p w14:paraId="160178E4" w14:textId="77777777" w:rsidR="009D199D" w:rsidRDefault="00404922">
      <w:pPr>
        <w:spacing w:after="120"/>
        <w:ind w:right="57"/>
        <w:jc w:val="both"/>
        <w:rPr>
          <w:rFonts w:ascii="Times New Roman" w:hAnsi="Times New Roman" w:cs="Times New Roman"/>
        </w:rPr>
      </w:pPr>
      <w:r>
        <w:rPr>
          <w:rFonts w:ascii="Times New Roman" w:hAnsi="Times New Roman" w:cs="Times New Roman"/>
        </w:rPr>
        <w:t xml:space="preserve">Metodickým pokynem Ministerstva školství, mládeže a tělovýchovy k výchově proti projevům rasismu, xenofobie a intolerance, č. j. 14423/99-22 </w:t>
      </w:r>
    </w:p>
    <w:p w14:paraId="51878C42" w14:textId="77777777" w:rsidR="009D199D" w:rsidRDefault="00404922">
      <w:pPr>
        <w:spacing w:after="120"/>
        <w:ind w:right="57"/>
        <w:jc w:val="both"/>
        <w:rPr>
          <w:rFonts w:ascii="Times New Roman" w:hAnsi="Times New Roman" w:cs="Times New Roman"/>
        </w:rPr>
      </w:pPr>
      <w:r>
        <w:rPr>
          <w:rFonts w:ascii="Times New Roman" w:hAnsi="Times New Roman" w:cs="Times New Roman"/>
        </w:rPr>
        <w:t xml:space="preserve">Metodickým pokynem k jednotnému postupu při uvolňování a omlouvání žáků z vyučování, prevenci a postihu záškoláctví, č. j. 10194/2002 –14 </w:t>
      </w:r>
    </w:p>
    <w:p w14:paraId="581C9A1D" w14:textId="77777777" w:rsidR="009D199D" w:rsidRDefault="00404922">
      <w:pPr>
        <w:spacing w:after="120"/>
        <w:ind w:left="11" w:right="57" w:hanging="11"/>
        <w:jc w:val="both"/>
        <w:rPr>
          <w:rFonts w:ascii="Times New Roman" w:hAnsi="Times New Roman" w:cs="Times New Roman"/>
        </w:rPr>
      </w:pPr>
      <w:r>
        <w:rPr>
          <w:rFonts w:ascii="Times New Roman" w:hAnsi="Times New Roman" w:cs="Times New Roman"/>
        </w:rPr>
        <w:t xml:space="preserve">Zákonem o sociální potřebnosti č. 422/2003 Sb. (novela zákona č.  482/1991 Sb.) – ohlašovací povinnost školy při neomluvených hodinách; Zákon o sociálně-právní ochraně dětí č. 359/1999 Sb.  </w:t>
      </w:r>
    </w:p>
    <w:p w14:paraId="5C513814" w14:textId="77777777" w:rsidR="009D199D" w:rsidRDefault="00404922">
      <w:pPr>
        <w:spacing w:after="11"/>
        <w:ind w:left="10" w:right="55" w:hanging="10"/>
        <w:jc w:val="both"/>
        <w:rPr>
          <w:rFonts w:ascii="Times New Roman" w:hAnsi="Times New Roman" w:cs="Times New Roman"/>
        </w:rPr>
      </w:pPr>
      <w:r>
        <w:rPr>
          <w:rFonts w:ascii="Times New Roman" w:hAnsi="Times New Roman" w:cs="Times New Roman"/>
        </w:rPr>
        <w:t xml:space="preserve">Spoluprací předškolních zařízení, škol a školských zařízení s Policií ČR při prevenci a při vyšetřování kriminality dětí a mládeže a kriminality na dětech a mládeži páchané, č. j. </w:t>
      </w:r>
    </w:p>
    <w:p w14:paraId="32E14689" w14:textId="77777777" w:rsidR="009D199D" w:rsidRDefault="00404922">
      <w:pPr>
        <w:spacing w:after="120"/>
        <w:ind w:left="11" w:right="57" w:hanging="11"/>
        <w:jc w:val="both"/>
        <w:rPr>
          <w:rFonts w:ascii="Times New Roman" w:hAnsi="Times New Roman" w:cs="Times New Roman"/>
        </w:rPr>
      </w:pPr>
      <w:r>
        <w:rPr>
          <w:rFonts w:ascii="Times New Roman" w:hAnsi="Times New Roman" w:cs="Times New Roman"/>
        </w:rPr>
        <w:t xml:space="preserve">25884/2003-24      </w:t>
      </w:r>
    </w:p>
    <w:p w14:paraId="075BC57F" w14:textId="77777777" w:rsidR="009D199D" w:rsidRDefault="00404922">
      <w:pPr>
        <w:spacing w:after="120"/>
        <w:ind w:left="11" w:right="57" w:hanging="11"/>
        <w:jc w:val="both"/>
        <w:rPr>
          <w:rFonts w:ascii="Times New Roman" w:hAnsi="Times New Roman" w:cs="Times New Roman"/>
        </w:rPr>
      </w:pPr>
      <w:r>
        <w:rPr>
          <w:rFonts w:ascii="Times New Roman" w:hAnsi="Times New Roman" w:cs="Times New Roman"/>
        </w:rPr>
        <w:t xml:space="preserve">Zákonem o odpovědnosti mládeže za protiprávní činy a o soudnictví ve věcech mládeže                     č. 218/2003 Sb., platné znění od 1.6.2015 </w:t>
      </w:r>
    </w:p>
    <w:p w14:paraId="66B456CD" w14:textId="77777777" w:rsidR="009D199D" w:rsidRDefault="00404922">
      <w:pPr>
        <w:spacing w:after="144"/>
        <w:ind w:left="10" w:right="55" w:hanging="10"/>
        <w:jc w:val="both"/>
        <w:rPr>
          <w:rFonts w:ascii="Times New Roman" w:hAnsi="Times New Roman" w:cs="Times New Roman"/>
        </w:rPr>
      </w:pPr>
      <w:r>
        <w:rPr>
          <w:rFonts w:ascii="Times New Roman" w:hAnsi="Times New Roman" w:cs="Times New Roman"/>
        </w:rPr>
        <w:t xml:space="preserve">Metodickým pokynem k zajištění bezpečnosti a ochrany zdraví dětí, žáků a studentů ve školách a školských zařízeních zřizovaných MŠMT č. j. 37 014/2005-25 </w:t>
      </w:r>
    </w:p>
    <w:p w14:paraId="7E480873" w14:textId="77777777" w:rsidR="009D199D" w:rsidRDefault="00404922">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8.  ZÁVĚREČNÉ USTANOVENÍ</w:t>
      </w:r>
    </w:p>
    <w:p w14:paraId="404ECFF2" w14:textId="77777777" w:rsidR="009D199D" w:rsidRDefault="00404922">
      <w:pPr>
        <w:numPr>
          <w:ilvl w:val="0"/>
          <w:numId w:val="51"/>
        </w:numPr>
        <w:overflowPunct w:val="0"/>
        <w:spacing w:before="120" w:after="0" w:line="240" w:lineRule="auto"/>
        <w:ind w:left="425" w:hanging="357"/>
        <w:textAlignment w:val="baseline"/>
        <w:rPr>
          <w:rFonts w:ascii="Times New Roman" w:hAnsi="Times New Roman" w:cs="Times New Roman"/>
          <w:sz w:val="24"/>
          <w:szCs w:val="24"/>
        </w:rPr>
      </w:pPr>
      <w:r>
        <w:rPr>
          <w:rFonts w:ascii="Times New Roman" w:hAnsi="Times New Roman" w:cs="Times New Roman"/>
          <w:sz w:val="24"/>
          <w:szCs w:val="24"/>
        </w:rPr>
        <w:t>Směrnice nabývá platnosti dnem 1. září 2023</w:t>
      </w:r>
    </w:p>
    <w:p w14:paraId="2A8C4D3C" w14:textId="77777777" w:rsidR="009D199D" w:rsidRDefault="00404922">
      <w:pPr>
        <w:numPr>
          <w:ilvl w:val="0"/>
          <w:numId w:val="51"/>
        </w:numPr>
        <w:overflowPunct w:val="0"/>
        <w:spacing w:after="0" w:line="240" w:lineRule="auto"/>
        <w:ind w:left="426"/>
        <w:textAlignment w:val="baseline"/>
        <w:rPr>
          <w:rFonts w:ascii="Times New Roman" w:hAnsi="Times New Roman" w:cs="Times New Roman"/>
          <w:sz w:val="24"/>
          <w:szCs w:val="24"/>
        </w:rPr>
      </w:pPr>
      <w:r>
        <w:rPr>
          <w:rFonts w:ascii="Times New Roman" w:hAnsi="Times New Roman" w:cs="Times New Roman"/>
          <w:sz w:val="24"/>
          <w:szCs w:val="24"/>
        </w:rPr>
        <w:t>Směrnice nabývá účinnosti dnem:1. září 2023</w:t>
      </w:r>
    </w:p>
    <w:p w14:paraId="637BB3DD" w14:textId="77777777" w:rsidR="009D199D" w:rsidRDefault="00404922">
      <w:pPr>
        <w:numPr>
          <w:ilvl w:val="0"/>
          <w:numId w:val="51"/>
        </w:numPr>
        <w:overflowPunct w:val="0"/>
        <w:spacing w:after="0" w:line="240" w:lineRule="auto"/>
        <w:ind w:left="426"/>
        <w:textAlignment w:val="baseline"/>
        <w:rPr>
          <w:rFonts w:ascii="Times New Roman" w:hAnsi="Times New Roman" w:cs="Times New Roman"/>
          <w:sz w:val="24"/>
          <w:szCs w:val="24"/>
        </w:rPr>
      </w:pPr>
      <w:r>
        <w:rPr>
          <w:rFonts w:ascii="Times New Roman" w:hAnsi="Times New Roman" w:cs="Times New Roman"/>
          <w:sz w:val="24"/>
          <w:szCs w:val="24"/>
        </w:rPr>
        <w:t>Zaměstnanci školy byli seznámeni na pedagogické radě dne 1. září 2023.</w:t>
      </w:r>
    </w:p>
    <w:p w14:paraId="1BB0008D" w14:textId="77777777" w:rsidR="009D199D" w:rsidRDefault="009D199D">
      <w:pPr>
        <w:ind w:left="426"/>
        <w:rPr>
          <w:rFonts w:ascii="Times New Roman" w:hAnsi="Times New Roman" w:cs="Times New Roman"/>
          <w:sz w:val="24"/>
          <w:szCs w:val="24"/>
        </w:rPr>
      </w:pPr>
    </w:p>
    <w:p w14:paraId="26E6AD44" w14:textId="68087B87" w:rsidR="00404922" w:rsidRDefault="00404922" w:rsidP="00E84A57">
      <w:pPr>
        <w:outlineLvl w:val="0"/>
        <w:rPr>
          <w:rFonts w:ascii="Times New Roman" w:hAnsi="Times New Roman" w:cs="Times New Roman"/>
          <w:sz w:val="24"/>
          <w:szCs w:val="24"/>
        </w:rPr>
      </w:pPr>
      <w:r>
        <w:rPr>
          <w:rFonts w:ascii="Times New Roman" w:hAnsi="Times New Roman" w:cs="Times New Roman"/>
          <w:sz w:val="24"/>
          <w:szCs w:val="24"/>
        </w:rPr>
        <w:t>V Kostelci nad Černými lesy dne 1. září 2023</w:t>
      </w:r>
    </w:p>
    <w:p w14:paraId="45FC0966" w14:textId="77777777" w:rsidR="00404922" w:rsidRDefault="00404922" w:rsidP="00404922">
      <w:pPr>
        <w:spacing w:after="0"/>
        <w:ind w:left="5664" w:firstLine="708"/>
        <w:rPr>
          <w:rFonts w:ascii="Times New Roman" w:hAnsi="Times New Roman" w:cs="Times New Roman"/>
          <w:sz w:val="24"/>
          <w:szCs w:val="24"/>
        </w:rPr>
      </w:pPr>
    </w:p>
    <w:p w14:paraId="116EC173" w14:textId="7A91C9EA" w:rsidR="009D199D" w:rsidRDefault="00404922" w:rsidP="00404922">
      <w:pPr>
        <w:spacing w:after="0"/>
        <w:ind w:left="5664" w:firstLine="708"/>
        <w:rPr>
          <w:sz w:val="24"/>
          <w:szCs w:val="24"/>
        </w:rPr>
      </w:pPr>
      <w:r>
        <w:rPr>
          <w:rFonts w:ascii="Times New Roman" w:hAnsi="Times New Roman" w:cs="Times New Roman"/>
          <w:sz w:val="24"/>
          <w:szCs w:val="24"/>
        </w:rPr>
        <w:t>Mgr. Lenka Rosensteinová</w:t>
      </w:r>
    </w:p>
    <w:p w14:paraId="61001EE9" w14:textId="77777777" w:rsidR="009D199D" w:rsidRDefault="00404922">
      <w:pPr>
        <w:pStyle w:val="Zkladntext"/>
        <w:rPr>
          <w:sz w:val="24"/>
          <w:szCs w:val="24"/>
        </w:rPr>
      </w:pPr>
      <w:r>
        <w:rPr>
          <w:sz w:val="24"/>
          <w:szCs w:val="24"/>
        </w:rPr>
        <w:t xml:space="preserve">                                                                                                                ředitelka školy</w:t>
      </w:r>
    </w:p>
    <w:p w14:paraId="15C0F980" w14:textId="2027B64A" w:rsidR="009D199D" w:rsidRDefault="00404922">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Příloha 1.</w:t>
      </w:r>
    </w:p>
    <w:p w14:paraId="273061C4" w14:textId="77777777" w:rsidR="009D199D" w:rsidRDefault="00404922">
      <w:pPr>
        <w:jc w:val="center"/>
        <w:rPr>
          <w:rFonts w:ascii="Times New Roman" w:hAnsi="Times New Roman" w:cs="Times New Roman"/>
          <w:sz w:val="24"/>
          <w:szCs w:val="24"/>
        </w:rPr>
      </w:pPr>
      <w:r>
        <w:rPr>
          <w:rFonts w:ascii="Times New Roman" w:hAnsi="Times New Roman" w:cs="Times New Roman"/>
          <w:b/>
          <w:sz w:val="24"/>
          <w:szCs w:val="24"/>
        </w:rPr>
        <w:t xml:space="preserve">Volba partnera při realizaci Minimálního preventivního programu </w:t>
      </w:r>
      <w:r>
        <w:rPr>
          <w:rFonts w:ascii="Times New Roman" w:hAnsi="Times New Roman" w:cs="Times New Roman"/>
          <w:sz w:val="24"/>
          <w:szCs w:val="24"/>
        </w:rPr>
        <w:t>Praktický návod pro školy – Jak vhodně zvolit preventivní program.</w:t>
      </w:r>
    </w:p>
    <w:p w14:paraId="062373E0" w14:textId="77777777" w:rsidR="009D199D" w:rsidRDefault="009D199D">
      <w:pPr>
        <w:jc w:val="center"/>
        <w:rPr>
          <w:rFonts w:ascii="Times New Roman" w:hAnsi="Times New Roman" w:cs="Times New Roman"/>
          <w:sz w:val="24"/>
          <w:szCs w:val="24"/>
        </w:rPr>
      </w:pPr>
    </w:p>
    <w:p w14:paraId="1920F96C" w14:textId="77777777" w:rsidR="009D199D" w:rsidRDefault="00404922">
      <w:pPr>
        <w:jc w:val="both"/>
        <w:rPr>
          <w:rFonts w:ascii="Times New Roman" w:hAnsi="Times New Roman" w:cs="Times New Roman"/>
          <w:sz w:val="24"/>
          <w:szCs w:val="24"/>
        </w:rPr>
      </w:pPr>
      <w:r>
        <w:rPr>
          <w:rFonts w:ascii="Times New Roman" w:hAnsi="Times New Roman" w:cs="Times New Roman"/>
          <w:sz w:val="24"/>
          <w:szCs w:val="24"/>
        </w:rPr>
        <w:t xml:space="preserve">Za výběr externího dodavatele (NNO, PPP, SVP apod.), který realizuje na škole preventivní program, vždy odpovídá ředitel školy. Proto by měl vybírat odpovědně. </w:t>
      </w:r>
    </w:p>
    <w:p w14:paraId="210D5BAF" w14:textId="77777777" w:rsidR="009D199D" w:rsidRDefault="009D199D">
      <w:pPr>
        <w:jc w:val="both"/>
        <w:rPr>
          <w:rFonts w:ascii="Times New Roman" w:hAnsi="Times New Roman" w:cs="Times New Roman"/>
          <w:sz w:val="24"/>
          <w:szCs w:val="24"/>
        </w:rPr>
      </w:pPr>
    </w:p>
    <w:p w14:paraId="18830BF0" w14:textId="77777777" w:rsidR="009D199D" w:rsidRDefault="00404922">
      <w:pPr>
        <w:jc w:val="both"/>
        <w:rPr>
          <w:rFonts w:ascii="Times New Roman" w:hAnsi="Times New Roman" w:cs="Times New Roman"/>
          <w:sz w:val="24"/>
          <w:szCs w:val="24"/>
        </w:rPr>
      </w:pPr>
      <w:r>
        <w:rPr>
          <w:rFonts w:ascii="Times New Roman" w:hAnsi="Times New Roman" w:cs="Times New Roman"/>
          <w:sz w:val="24"/>
          <w:szCs w:val="24"/>
        </w:rPr>
        <w:t>Jak postupovat, jestliže externí organizace -</w:t>
      </w:r>
    </w:p>
    <w:p w14:paraId="766DB4F9" w14:textId="77777777" w:rsidR="009D199D" w:rsidRDefault="00404922">
      <w:pPr>
        <w:pStyle w:val="Odstavecseseznamem"/>
        <w:numPr>
          <w:ilvl w:val="0"/>
          <w:numId w:val="5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Má program certifikovaný MŠMT nebo Úřadem vlády.</w:t>
      </w:r>
    </w:p>
    <w:p w14:paraId="69C4BCE6" w14:textId="77777777" w:rsidR="009D199D" w:rsidRDefault="00404922">
      <w:pPr>
        <w:pStyle w:val="Odstavecseseznamem"/>
        <w:numPr>
          <w:ilvl w:val="1"/>
          <w:numId w:val="52"/>
        </w:numPr>
        <w:spacing w:after="120" w:line="240" w:lineRule="auto"/>
        <w:contextualSpacing w:val="0"/>
        <w:jc w:val="both"/>
        <w:rPr>
          <w:rStyle w:val="text-zaklad"/>
          <w:rFonts w:ascii="Times New Roman" w:hAnsi="Times New Roman" w:cs="Times New Roman"/>
          <w:sz w:val="24"/>
          <w:szCs w:val="24"/>
        </w:rPr>
      </w:pPr>
      <w:r>
        <w:rPr>
          <w:rFonts w:ascii="Times New Roman" w:hAnsi="Times New Roman" w:cs="Times New Roman"/>
          <w:sz w:val="24"/>
          <w:szCs w:val="24"/>
        </w:rPr>
        <w:t xml:space="preserve">Pokud má program organizace certifikát </w:t>
      </w:r>
      <w:r>
        <w:rPr>
          <w:rStyle w:val="text-zaklad"/>
          <w:rFonts w:ascii="Times New Roman" w:hAnsi="Times New Roman" w:cs="Times New Roman"/>
          <w:sz w:val="24"/>
          <w:szCs w:val="24"/>
        </w:rPr>
        <w:t xml:space="preserve">odborné způsobilosti poskytovatelů programů primární prevence uživatelů návykových látek, lze předpokládat, že takovýto program je to efektivní pro vaši školu. V tomto případě již další znaky dobrého programu nemusíte číst, protože certifikovaný program je všechny naplňuje. </w:t>
      </w:r>
    </w:p>
    <w:p w14:paraId="3B8FBAEB" w14:textId="77777777" w:rsidR="009D199D" w:rsidRDefault="00404922">
      <w:pPr>
        <w:pStyle w:val="Odstavecseseznamem"/>
        <w:numPr>
          <w:ilvl w:val="0"/>
          <w:numId w:val="5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Nemá program certifikovaný, zaměřte svou pozornost na to, do jaké míry a v jaké kvalitě organizace nabízí -</w:t>
      </w:r>
    </w:p>
    <w:p w14:paraId="14028A69"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Kompletní informace o programu (jak a co + časový rozpis) předem.</w:t>
      </w:r>
    </w:p>
    <w:p w14:paraId="4084AB19"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Organizace je schopná vám předem poskytnout informace o tom, jak bude program ve vaší škole probíhat. Kolik obsahuje hodin, jaké témata se v jednotlivých částech probírají, kdo bude program lektorovat atd.</w:t>
      </w:r>
    </w:p>
    <w:p w14:paraId="3CA4A677"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Schopnost pružně reagovat a připravit program tak, aby co nejlépe vystihl potřeby školy.</w:t>
      </w:r>
    </w:p>
    <w:p w14:paraId="1392E88B"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Znakem kvalitního programu je také to, že dokáže pružně reagovat na potřeby školy, ba dokonce, jednotlivých třídních kolektivů a témata i délku programu tomu přizpůsobit. </w:t>
      </w:r>
    </w:p>
    <w:p w14:paraId="05EFD0A6"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Přizpůsobení věku cílové skupiny</w:t>
      </w:r>
    </w:p>
    <w:p w14:paraId="5C2433F7"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Stejně tak by měl být program primární prevence přizpůsobený cílové skupině, jinak vypadá práce s dětmi na ZŠ, jinak na SŠ. Kvalitní organizace by vás měla informovat o tom, pro jakou cílovou skupinu jsou jejich programy připravené, ideální je, pokud má varianty programu pro různé věkové skupiny. </w:t>
      </w:r>
    </w:p>
    <w:p w14:paraId="73EA6564"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Přítomnost pedagoga na programu – program nemá co skrývat</w:t>
      </w:r>
    </w:p>
    <w:p w14:paraId="0240A54B"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Škola má po celou dobu vyučování zodpovědnost za své žáky. Pedagog musí být vždy přítomen na programu. Jenom tak můžete ověřit kvalitu programu. Pokud by organizace vyžadovala nepřítomnost pedagoga na hodině a odůvodňovala to tím, že děti se před pedagogem budou stydět a nebudou mít tendence se otevřít – je to znak neprofesionality. </w:t>
      </w:r>
    </w:p>
    <w:p w14:paraId="0511DA62"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Proškolení lektoři </w:t>
      </w:r>
    </w:p>
    <w:p w14:paraId="18F3948F"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Organizace je schopná doložit doklady o vzdělání lektorů, kteří mají pravidelnou supervizi. </w:t>
      </w:r>
    </w:p>
    <w:p w14:paraId="5396E9D6"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Akreditace neznamená kvalitní program pro práci s žáky</w:t>
      </w:r>
    </w:p>
    <w:p w14:paraId="5F9594AA"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POZOR! Akreditace se uděluje pouze pro programy dalšího vzdělávání pedagogických pracovníků. To, co zažijete na akreditovaném programu, nemusí být to stejné, co bude organizace řešit v rámci práce s dětmi. Akreditace = program pro dospělé, Certifikace = program pro děti. </w:t>
      </w:r>
    </w:p>
    <w:p w14:paraId="08751EB8"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Organizace je schopna poskytnout podporu a informace i pedagogům</w:t>
      </w:r>
    </w:p>
    <w:p w14:paraId="10282DF9"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Organizace nabízí nejen krátkodobé akce s dětmi, ale kontinuálně pracuje i s pedagogy školy a metodicky je vede při realizaci Preventivního programu.</w:t>
      </w:r>
    </w:p>
    <w:p w14:paraId="7078549D"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Financování organizace je průhledné, mezi sponzory se nevyskytují sekty atd. </w:t>
      </w:r>
    </w:p>
    <w:p w14:paraId="5352FCDA"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Organizace zřetelně deklaruje, z jakých zdrojů je její aktivita podporována.</w:t>
      </w:r>
    </w:p>
    <w:p w14:paraId="31BB0DBD"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Programy, které jsou nabízeny zdarma, musejí mít svého donora. Zajímejte se, kdo za financováním programu skutečně stojí.</w:t>
      </w:r>
    </w:p>
    <w:p w14:paraId="700ADDA1"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Program není organizován hromadně (přednášky v tělocvičnách apod.) (maximálně 30 dětí, nebo max. 1 třída).</w:t>
      </w:r>
    </w:p>
    <w:p w14:paraId="6BE55EC0" w14:textId="77777777" w:rsidR="009D199D" w:rsidRDefault="00404922">
      <w:pPr>
        <w:pStyle w:val="Odstavecseseznamem"/>
        <w:numPr>
          <w:ilvl w:val="1"/>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Hromadné předávání informací v rámci krátkodobých aktivit, jednorázových přednášek a besed se ukázalo jako neefektivní.</w:t>
      </w:r>
    </w:p>
    <w:p w14:paraId="5970CFEE" w14:textId="77777777" w:rsidR="009D199D" w:rsidRDefault="00404922">
      <w:pPr>
        <w:pStyle w:val="Odstavecseseznamem"/>
        <w:numPr>
          <w:ilvl w:val="0"/>
          <w:numId w:val="5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Program nabízí jasné a vyvážené informace – ne zastrašování, sliby, zavádějící informace, zakazování.</w:t>
      </w:r>
    </w:p>
    <w:p w14:paraId="57E5B1C1" w14:textId="77777777" w:rsidR="009D199D" w:rsidRDefault="00404922">
      <w:pPr>
        <w:pStyle w:val="Odstavecseseznamem"/>
        <w:numPr>
          <w:ilvl w:val="0"/>
          <w:numId w:val="5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Program je realizátorem evaluován, škola je seznamována se zpětnou vazbou realizace programu.</w:t>
      </w:r>
    </w:p>
    <w:sectPr w:rsidR="009D199D">
      <w:footerReference w:type="default" r:id="rId11"/>
      <w:pgSz w:w="11906" w:h="16838"/>
      <w:pgMar w:top="1418" w:right="1418" w:bottom="1418"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FD6A" w14:textId="77777777" w:rsidR="009D199D" w:rsidRDefault="00404922">
      <w:pPr>
        <w:spacing w:line="240" w:lineRule="auto"/>
      </w:pPr>
      <w:r>
        <w:separator/>
      </w:r>
    </w:p>
  </w:endnote>
  <w:endnote w:type="continuationSeparator" w:id="0">
    <w:p w14:paraId="1FA47218" w14:textId="77777777" w:rsidR="009D199D" w:rsidRDefault="00404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default"/>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15725"/>
      <w:docPartObj>
        <w:docPartGallery w:val="AutoText"/>
      </w:docPartObj>
    </w:sdtPr>
    <w:sdtEndPr/>
    <w:sdtContent>
      <w:p w14:paraId="2E523701" w14:textId="77777777" w:rsidR="009D199D" w:rsidRDefault="00404922">
        <w:pPr>
          <w:pStyle w:val="Zpat"/>
          <w:jc w:val="center"/>
        </w:pPr>
        <w:r>
          <w:fldChar w:fldCharType="begin"/>
        </w:r>
        <w:r>
          <w:instrText xml:space="preserve"> PAGE </w:instrText>
        </w:r>
        <w:r>
          <w:fldChar w:fldCharType="separate"/>
        </w:r>
        <w:r>
          <w:t>20</w:t>
        </w:r>
        <w:r>
          <w:fldChar w:fldCharType="end"/>
        </w:r>
      </w:p>
    </w:sdtContent>
  </w:sdt>
  <w:p w14:paraId="2314E5C7" w14:textId="77777777" w:rsidR="009D199D" w:rsidRDefault="009D19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C919" w14:textId="77777777" w:rsidR="009D199D" w:rsidRDefault="00404922">
      <w:pPr>
        <w:spacing w:after="0"/>
      </w:pPr>
      <w:r>
        <w:separator/>
      </w:r>
    </w:p>
  </w:footnote>
  <w:footnote w:type="continuationSeparator" w:id="0">
    <w:p w14:paraId="2569DC37" w14:textId="77777777" w:rsidR="009D199D" w:rsidRDefault="004049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A4B87"/>
    <w:multiLevelType w:val="multilevel"/>
    <w:tmpl w:val="813A4B87"/>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 w15:restartNumberingAfterBreak="0">
    <w:nsid w:val="845B5372"/>
    <w:multiLevelType w:val="multilevel"/>
    <w:tmpl w:val="845B5372"/>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2" w15:restartNumberingAfterBreak="0">
    <w:nsid w:val="8461FADE"/>
    <w:multiLevelType w:val="multilevel"/>
    <w:tmpl w:val="8461FADE"/>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 w15:restartNumberingAfterBreak="0">
    <w:nsid w:val="8CAEB125"/>
    <w:multiLevelType w:val="multilevel"/>
    <w:tmpl w:val="8CAEB125"/>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4" w15:restartNumberingAfterBreak="0">
    <w:nsid w:val="91995D4F"/>
    <w:multiLevelType w:val="multilevel"/>
    <w:tmpl w:val="91995D4F"/>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5" w15:restartNumberingAfterBreak="0">
    <w:nsid w:val="9239341B"/>
    <w:multiLevelType w:val="multilevel"/>
    <w:tmpl w:val="9239341B"/>
    <w:lvl w:ilvl="0">
      <w:start w:val="1"/>
      <w:numFmt w:val="lowerLetter"/>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9288B902"/>
    <w:multiLevelType w:val="multilevel"/>
    <w:tmpl w:val="9288B902"/>
    <w:lvl w:ilvl="0">
      <w:start w:val="1"/>
      <w:numFmt w:val="bullet"/>
      <w:lvlText w:val="-"/>
      <w:lvlJc w:val="left"/>
      <w:pPr>
        <w:tabs>
          <w:tab w:val="left" w:pos="360"/>
        </w:tabs>
        <w:ind w:left="360" w:hanging="360"/>
      </w:pPr>
      <w:rPr>
        <w:rFonts w:ascii="Times New Roman" w:hAnsi="Times New Roman" w:cs="Times New Roman" w:hint="default"/>
        <w:b/>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9C8AC8EF"/>
    <w:multiLevelType w:val="multilevel"/>
    <w:tmpl w:val="9C8AC8EF"/>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8" w15:restartNumberingAfterBreak="0">
    <w:nsid w:val="B0F1ACD9"/>
    <w:multiLevelType w:val="multilevel"/>
    <w:tmpl w:val="B0F1ACD9"/>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9" w15:restartNumberingAfterBreak="0">
    <w:nsid w:val="B5E306ED"/>
    <w:multiLevelType w:val="multilevel"/>
    <w:tmpl w:val="B5E306ED"/>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0" w15:restartNumberingAfterBreak="0">
    <w:nsid w:val="B8CEF35B"/>
    <w:multiLevelType w:val="multilevel"/>
    <w:tmpl w:val="B8CEF35B"/>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1" w15:restartNumberingAfterBreak="0">
    <w:nsid w:val="BB64CFA9"/>
    <w:multiLevelType w:val="multilevel"/>
    <w:tmpl w:val="BB64CFA9"/>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2" w15:restartNumberingAfterBreak="0">
    <w:nsid w:val="BE923771"/>
    <w:multiLevelType w:val="multilevel"/>
    <w:tmpl w:val="BE923771"/>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3" w15:restartNumberingAfterBreak="0">
    <w:nsid w:val="BF205925"/>
    <w:multiLevelType w:val="multilevel"/>
    <w:tmpl w:val="BF205925"/>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4" w15:restartNumberingAfterBreak="0">
    <w:nsid w:val="CF092B84"/>
    <w:multiLevelType w:val="multilevel"/>
    <w:tmpl w:val="CF092B84"/>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5" w15:restartNumberingAfterBreak="0">
    <w:nsid w:val="D7F9FE59"/>
    <w:multiLevelType w:val="multilevel"/>
    <w:tmpl w:val="D7F9FE59"/>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6" w15:restartNumberingAfterBreak="0">
    <w:nsid w:val="E093A4B0"/>
    <w:multiLevelType w:val="multilevel"/>
    <w:tmpl w:val="E093A4B0"/>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7" w15:restartNumberingAfterBreak="0">
    <w:nsid w:val="F7735DC9"/>
    <w:multiLevelType w:val="multilevel"/>
    <w:tmpl w:val="F7735DC9"/>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8" w15:restartNumberingAfterBreak="0">
    <w:nsid w:val="0053208E"/>
    <w:multiLevelType w:val="multilevel"/>
    <w:tmpl w:val="0053208E"/>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9" w15:restartNumberingAfterBreak="0">
    <w:nsid w:val="0248C179"/>
    <w:multiLevelType w:val="multilevel"/>
    <w:tmpl w:val="0248C179"/>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20" w15:restartNumberingAfterBreak="0">
    <w:nsid w:val="03D62ECE"/>
    <w:multiLevelType w:val="multilevel"/>
    <w:tmpl w:val="03D62ECE"/>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1" w15:restartNumberingAfterBreak="0">
    <w:nsid w:val="0709FD3E"/>
    <w:multiLevelType w:val="multilevel"/>
    <w:tmpl w:val="0709FD3E"/>
    <w:lvl w:ilvl="0">
      <w:start w:val="1"/>
      <w:numFmt w:val="lowerLetter"/>
      <w:lvlText w:val="%1)"/>
      <w:lvlJc w:val="left"/>
      <w:pPr>
        <w:tabs>
          <w:tab w:val="left" w:pos="0"/>
        </w:tabs>
        <w:ind w:left="1080" w:hanging="360"/>
      </w:pPr>
    </w:lvl>
    <w:lvl w:ilvl="1">
      <w:start w:val="1"/>
      <w:numFmt w:val="lowerLetter"/>
      <w:lvlText w:val="%2."/>
      <w:lvlJc w:val="left"/>
      <w:pPr>
        <w:tabs>
          <w:tab w:val="left" w:pos="0"/>
        </w:tabs>
        <w:ind w:left="1800" w:hanging="360"/>
      </w:pPr>
    </w:lvl>
    <w:lvl w:ilvl="2">
      <w:start w:val="1"/>
      <w:numFmt w:val="lowerRoman"/>
      <w:lvlText w:val="%3."/>
      <w:lvlJc w:val="right"/>
      <w:pPr>
        <w:tabs>
          <w:tab w:val="left" w:pos="0"/>
        </w:tabs>
        <w:ind w:left="2520" w:hanging="180"/>
      </w:pPr>
    </w:lvl>
    <w:lvl w:ilvl="3">
      <w:start w:val="1"/>
      <w:numFmt w:val="decimal"/>
      <w:lvlText w:val="%4."/>
      <w:lvlJc w:val="left"/>
      <w:pPr>
        <w:tabs>
          <w:tab w:val="left" w:pos="0"/>
        </w:tabs>
        <w:ind w:left="3240" w:hanging="360"/>
      </w:pPr>
    </w:lvl>
    <w:lvl w:ilvl="4">
      <w:start w:val="1"/>
      <w:numFmt w:val="lowerLetter"/>
      <w:lvlText w:val="%5."/>
      <w:lvlJc w:val="left"/>
      <w:pPr>
        <w:tabs>
          <w:tab w:val="left" w:pos="0"/>
        </w:tabs>
        <w:ind w:left="3960" w:hanging="360"/>
      </w:pPr>
    </w:lvl>
    <w:lvl w:ilvl="5">
      <w:start w:val="1"/>
      <w:numFmt w:val="lowerRoman"/>
      <w:lvlText w:val="%6."/>
      <w:lvlJc w:val="right"/>
      <w:pPr>
        <w:tabs>
          <w:tab w:val="left" w:pos="0"/>
        </w:tabs>
        <w:ind w:left="4680" w:hanging="180"/>
      </w:pPr>
    </w:lvl>
    <w:lvl w:ilvl="6">
      <w:start w:val="1"/>
      <w:numFmt w:val="decimal"/>
      <w:lvlText w:val="%7."/>
      <w:lvlJc w:val="left"/>
      <w:pPr>
        <w:tabs>
          <w:tab w:val="left" w:pos="0"/>
        </w:tabs>
        <w:ind w:left="5400" w:hanging="360"/>
      </w:pPr>
    </w:lvl>
    <w:lvl w:ilvl="7">
      <w:start w:val="1"/>
      <w:numFmt w:val="lowerLetter"/>
      <w:lvlText w:val="%8."/>
      <w:lvlJc w:val="left"/>
      <w:pPr>
        <w:tabs>
          <w:tab w:val="left" w:pos="0"/>
        </w:tabs>
        <w:ind w:left="6120" w:hanging="360"/>
      </w:pPr>
    </w:lvl>
    <w:lvl w:ilvl="8">
      <w:start w:val="1"/>
      <w:numFmt w:val="lowerRoman"/>
      <w:lvlText w:val="%9."/>
      <w:lvlJc w:val="right"/>
      <w:pPr>
        <w:tabs>
          <w:tab w:val="left" w:pos="0"/>
        </w:tabs>
        <w:ind w:left="6840" w:hanging="180"/>
      </w:pPr>
    </w:lvl>
  </w:abstractNum>
  <w:abstractNum w:abstractNumId="22" w15:restartNumberingAfterBreak="0">
    <w:nsid w:val="0E640482"/>
    <w:multiLevelType w:val="multilevel"/>
    <w:tmpl w:val="0E640482"/>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23" w15:restartNumberingAfterBreak="0">
    <w:nsid w:val="1ACDE60F"/>
    <w:multiLevelType w:val="multilevel"/>
    <w:tmpl w:val="1ACDE60F"/>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24" w15:restartNumberingAfterBreak="0">
    <w:nsid w:val="243FCF68"/>
    <w:multiLevelType w:val="multilevel"/>
    <w:tmpl w:val="243FCF68"/>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25" w15:restartNumberingAfterBreak="0">
    <w:nsid w:val="25B654F3"/>
    <w:multiLevelType w:val="multilevel"/>
    <w:tmpl w:val="25B654F3"/>
    <w:lvl w:ilvl="0">
      <w:start w:val="1"/>
      <w:numFmt w:val="bullet"/>
      <w:lvlText w:val=""/>
      <w:lvlJc w:val="left"/>
      <w:pPr>
        <w:tabs>
          <w:tab w:val="left" w:pos="1425"/>
        </w:tabs>
        <w:ind w:left="1425" w:hanging="360"/>
      </w:pPr>
      <w:rPr>
        <w:rFonts w:ascii="Symbol" w:hAnsi="Symbol" w:cs="Symbol" w:hint="default"/>
      </w:rPr>
    </w:lvl>
    <w:lvl w:ilvl="1">
      <w:start w:val="1"/>
      <w:numFmt w:val="bullet"/>
      <w:lvlText w:val="o"/>
      <w:lvlJc w:val="left"/>
      <w:pPr>
        <w:tabs>
          <w:tab w:val="left" w:pos="2145"/>
        </w:tabs>
        <w:ind w:left="2145" w:hanging="360"/>
      </w:pPr>
      <w:rPr>
        <w:rFonts w:ascii="Courier New" w:hAnsi="Courier New" w:cs="Courier New" w:hint="default"/>
      </w:rPr>
    </w:lvl>
    <w:lvl w:ilvl="2">
      <w:start w:val="1"/>
      <w:numFmt w:val="bullet"/>
      <w:lvlText w:val=""/>
      <w:lvlJc w:val="left"/>
      <w:pPr>
        <w:tabs>
          <w:tab w:val="left" w:pos="2865"/>
        </w:tabs>
        <w:ind w:left="2865" w:hanging="360"/>
      </w:pPr>
      <w:rPr>
        <w:rFonts w:ascii="Wingdings" w:hAnsi="Wingdings" w:cs="Wingdings" w:hint="default"/>
      </w:rPr>
    </w:lvl>
    <w:lvl w:ilvl="3">
      <w:start w:val="1"/>
      <w:numFmt w:val="bullet"/>
      <w:lvlText w:val=""/>
      <w:lvlJc w:val="left"/>
      <w:pPr>
        <w:tabs>
          <w:tab w:val="left" w:pos="3585"/>
        </w:tabs>
        <w:ind w:left="3585" w:hanging="360"/>
      </w:pPr>
      <w:rPr>
        <w:rFonts w:ascii="Symbol" w:hAnsi="Symbol" w:cs="Symbol" w:hint="default"/>
      </w:rPr>
    </w:lvl>
    <w:lvl w:ilvl="4">
      <w:start w:val="1"/>
      <w:numFmt w:val="bullet"/>
      <w:lvlText w:val="o"/>
      <w:lvlJc w:val="left"/>
      <w:pPr>
        <w:tabs>
          <w:tab w:val="left" w:pos="4305"/>
        </w:tabs>
        <w:ind w:left="4305" w:hanging="360"/>
      </w:pPr>
      <w:rPr>
        <w:rFonts w:ascii="Courier New" w:hAnsi="Courier New" w:cs="Courier New" w:hint="default"/>
      </w:rPr>
    </w:lvl>
    <w:lvl w:ilvl="5">
      <w:start w:val="1"/>
      <w:numFmt w:val="bullet"/>
      <w:lvlText w:val=""/>
      <w:lvlJc w:val="left"/>
      <w:pPr>
        <w:tabs>
          <w:tab w:val="left" w:pos="5025"/>
        </w:tabs>
        <w:ind w:left="5025" w:hanging="360"/>
      </w:pPr>
      <w:rPr>
        <w:rFonts w:ascii="Wingdings" w:hAnsi="Wingdings" w:cs="Wingdings" w:hint="default"/>
      </w:rPr>
    </w:lvl>
    <w:lvl w:ilvl="6">
      <w:start w:val="1"/>
      <w:numFmt w:val="bullet"/>
      <w:lvlText w:val=""/>
      <w:lvlJc w:val="left"/>
      <w:pPr>
        <w:tabs>
          <w:tab w:val="left" w:pos="5745"/>
        </w:tabs>
        <w:ind w:left="5745" w:hanging="360"/>
      </w:pPr>
      <w:rPr>
        <w:rFonts w:ascii="Symbol" w:hAnsi="Symbol" w:cs="Symbol" w:hint="default"/>
      </w:rPr>
    </w:lvl>
    <w:lvl w:ilvl="7">
      <w:start w:val="1"/>
      <w:numFmt w:val="bullet"/>
      <w:lvlText w:val="o"/>
      <w:lvlJc w:val="left"/>
      <w:pPr>
        <w:tabs>
          <w:tab w:val="left" w:pos="6465"/>
        </w:tabs>
        <w:ind w:left="6465" w:hanging="360"/>
      </w:pPr>
      <w:rPr>
        <w:rFonts w:ascii="Courier New" w:hAnsi="Courier New" w:cs="Courier New" w:hint="default"/>
      </w:rPr>
    </w:lvl>
    <w:lvl w:ilvl="8">
      <w:start w:val="1"/>
      <w:numFmt w:val="bullet"/>
      <w:lvlText w:val=""/>
      <w:lvlJc w:val="left"/>
      <w:pPr>
        <w:tabs>
          <w:tab w:val="left" w:pos="7185"/>
        </w:tabs>
        <w:ind w:left="7185" w:hanging="360"/>
      </w:pPr>
      <w:rPr>
        <w:rFonts w:ascii="Wingdings" w:hAnsi="Wingdings" w:cs="Wingdings" w:hint="default"/>
      </w:rPr>
    </w:lvl>
  </w:abstractNum>
  <w:abstractNum w:abstractNumId="26" w15:restartNumberingAfterBreak="0">
    <w:nsid w:val="2A8F537B"/>
    <w:multiLevelType w:val="multilevel"/>
    <w:tmpl w:val="2A8F537B"/>
    <w:lvl w:ilvl="0">
      <w:start w:val="4"/>
      <w:numFmt w:val="bullet"/>
      <w:lvlText w:val=""/>
      <w:lvlJc w:val="left"/>
      <w:pPr>
        <w:tabs>
          <w:tab w:val="left" w:pos="0"/>
        </w:tabs>
        <w:ind w:left="360"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7" w15:restartNumberingAfterBreak="0">
    <w:nsid w:val="30FC5B15"/>
    <w:multiLevelType w:val="multilevel"/>
    <w:tmpl w:val="30FC5B15"/>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28" w15:restartNumberingAfterBreak="0">
    <w:nsid w:val="322D85CA"/>
    <w:multiLevelType w:val="multilevel"/>
    <w:tmpl w:val="322D85CA"/>
    <w:lvl w:ilvl="0">
      <w:start w:val="4"/>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9" w15:restartNumberingAfterBreak="0">
    <w:nsid w:val="39A0D9AC"/>
    <w:multiLevelType w:val="multilevel"/>
    <w:tmpl w:val="39A0D9AC"/>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0" w15:restartNumberingAfterBreak="0">
    <w:nsid w:val="46A08BB8"/>
    <w:multiLevelType w:val="multilevel"/>
    <w:tmpl w:val="46A08BB8"/>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1" w15:restartNumberingAfterBreak="0">
    <w:nsid w:val="4C1BAE26"/>
    <w:multiLevelType w:val="multilevel"/>
    <w:tmpl w:val="4C1BAE26"/>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2" w15:restartNumberingAfterBreak="0">
    <w:nsid w:val="4C3D7A74"/>
    <w:multiLevelType w:val="multilevel"/>
    <w:tmpl w:val="4C3D7A74"/>
    <w:lvl w:ilvl="0">
      <w:start w:val="1"/>
      <w:numFmt w:val="decimal"/>
      <w:lvlText w:val="%1."/>
      <w:lvlJc w:val="left"/>
      <w:pPr>
        <w:tabs>
          <w:tab w:val="left" w:pos="0"/>
        </w:tabs>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left" w:pos="0"/>
        </w:tabs>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left" w:pos="0"/>
        </w:tabs>
        <w:ind w:left="28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left" w:pos="0"/>
        </w:tabs>
        <w:ind w:left="36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left" w:pos="0"/>
        </w:tabs>
        <w:ind w:left="4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left" w:pos="0"/>
        </w:tabs>
        <w:ind w:left="5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left" w:pos="0"/>
        </w:tabs>
        <w:ind w:left="5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left" w:pos="0"/>
        </w:tabs>
        <w:ind w:left="64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left" w:pos="0"/>
        </w:tabs>
        <w:ind w:left="72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3" w15:restartNumberingAfterBreak="0">
    <w:nsid w:val="4D94DA66"/>
    <w:multiLevelType w:val="multilevel"/>
    <w:tmpl w:val="4D94DA66"/>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4" w15:restartNumberingAfterBreak="0">
    <w:nsid w:val="58765686"/>
    <w:multiLevelType w:val="multilevel"/>
    <w:tmpl w:val="58765686"/>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5" w15:restartNumberingAfterBreak="0">
    <w:nsid w:val="59ADCABA"/>
    <w:multiLevelType w:val="multilevel"/>
    <w:tmpl w:val="59ADCABA"/>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6" w15:restartNumberingAfterBreak="0">
    <w:nsid w:val="5E29AB5A"/>
    <w:multiLevelType w:val="multilevel"/>
    <w:tmpl w:val="5E29AB5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5FFFB1A7"/>
    <w:multiLevelType w:val="multilevel"/>
    <w:tmpl w:val="5FFFB1A7"/>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8" w15:restartNumberingAfterBreak="0">
    <w:nsid w:val="60382F6E"/>
    <w:multiLevelType w:val="multilevel"/>
    <w:tmpl w:val="60382F6E"/>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9" w15:restartNumberingAfterBreak="0">
    <w:nsid w:val="629F7852"/>
    <w:multiLevelType w:val="multilevel"/>
    <w:tmpl w:val="629F7852"/>
    <w:lvl w:ilvl="0">
      <w:start w:val="1"/>
      <w:numFmt w:val="decimal"/>
      <w:lvlText w:val="%1."/>
      <w:lvlJc w:val="left"/>
      <w:pPr>
        <w:tabs>
          <w:tab w:val="left" w:pos="360"/>
        </w:tabs>
        <w:ind w:left="360" w:hanging="360"/>
      </w:pPr>
    </w:lvl>
    <w:lvl w:ilvl="1">
      <w:start w:val="2"/>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40" w15:restartNumberingAfterBreak="0">
    <w:nsid w:val="65CD0074"/>
    <w:multiLevelType w:val="multilevel"/>
    <w:tmpl w:val="65CD0074"/>
    <w:lvl w:ilvl="0">
      <w:start w:val="1"/>
      <w:numFmt w:val="decimal"/>
      <w:lvlText w:val="%1)"/>
      <w:lvlJc w:val="left"/>
      <w:pPr>
        <w:tabs>
          <w:tab w:val="left" w:pos="0"/>
        </w:tabs>
        <w:ind w:left="720" w:hanging="360"/>
      </w:pPr>
      <w:rPr>
        <w:rFonts w:ascii="Calibri" w:eastAsia="Calibri" w:hAnsi="Calibri" w:cs="Times New Roman"/>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1" w15:restartNumberingAfterBreak="0">
    <w:nsid w:val="72183CF9"/>
    <w:multiLevelType w:val="multilevel"/>
    <w:tmpl w:val="72183CF9"/>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42" w15:restartNumberingAfterBreak="0">
    <w:nsid w:val="74C28B35"/>
    <w:multiLevelType w:val="multilevel"/>
    <w:tmpl w:val="74C28B35"/>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43" w15:restartNumberingAfterBreak="0">
    <w:nsid w:val="77ECEA79"/>
    <w:multiLevelType w:val="multilevel"/>
    <w:tmpl w:val="77ECEA79"/>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44" w15:restartNumberingAfterBreak="0">
    <w:nsid w:val="79AA4FA4"/>
    <w:multiLevelType w:val="multilevel"/>
    <w:tmpl w:val="79AA4FA4"/>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45" w15:restartNumberingAfterBreak="0">
    <w:nsid w:val="7C246926"/>
    <w:multiLevelType w:val="multilevel"/>
    <w:tmpl w:val="7C246926"/>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46" w15:restartNumberingAfterBreak="0">
    <w:nsid w:val="7DEC2089"/>
    <w:multiLevelType w:val="multilevel"/>
    <w:tmpl w:val="7DEC2089"/>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rPr>
        <w:rFonts w:cs="Times New Roman"/>
      </w:rPr>
    </w:lvl>
    <w:lvl w:ilvl="2">
      <w:numFmt w:val="decimal"/>
      <w:lvlText w:val=""/>
      <w:lvlJc w:val="left"/>
      <w:pPr>
        <w:tabs>
          <w:tab w:val="left" w:pos="0"/>
        </w:tabs>
        <w:ind w:left="0" w:firstLine="0"/>
      </w:pPr>
      <w:rPr>
        <w:rFonts w:cs="Times New Roman"/>
      </w:rPr>
    </w:lvl>
    <w:lvl w:ilvl="3">
      <w:numFmt w:val="decimal"/>
      <w:lvlText w:val=""/>
      <w:lvlJc w:val="left"/>
      <w:pPr>
        <w:tabs>
          <w:tab w:val="left" w:pos="0"/>
        </w:tabs>
        <w:ind w:left="0" w:firstLine="0"/>
      </w:pPr>
      <w:rPr>
        <w:rFonts w:cs="Times New Roman"/>
      </w:rPr>
    </w:lvl>
    <w:lvl w:ilvl="4">
      <w:numFmt w:val="decimal"/>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num w:numId="1" w16cid:durableId="400104944">
    <w:abstractNumId w:val="18"/>
  </w:num>
  <w:num w:numId="2" w16cid:durableId="1644848182">
    <w:abstractNumId w:val="14"/>
  </w:num>
  <w:num w:numId="3" w16cid:durableId="1666780653">
    <w:abstractNumId w:val="35"/>
  </w:num>
  <w:num w:numId="4" w16cid:durableId="2031223667">
    <w:abstractNumId w:val="13"/>
  </w:num>
  <w:num w:numId="5" w16cid:durableId="600800171">
    <w:abstractNumId w:val="9"/>
  </w:num>
  <w:num w:numId="6" w16cid:durableId="226064981">
    <w:abstractNumId w:val="20"/>
  </w:num>
  <w:num w:numId="7" w16cid:durableId="1295217113">
    <w:abstractNumId w:val="25"/>
  </w:num>
  <w:num w:numId="8" w16cid:durableId="1882404471">
    <w:abstractNumId w:val="41"/>
  </w:num>
  <w:num w:numId="9" w16cid:durableId="894894610">
    <w:abstractNumId w:val="19"/>
  </w:num>
  <w:num w:numId="10" w16cid:durableId="32077865">
    <w:abstractNumId w:val="5"/>
  </w:num>
  <w:num w:numId="11" w16cid:durableId="1330787375">
    <w:abstractNumId w:val="26"/>
  </w:num>
  <w:num w:numId="12" w16cid:durableId="1186868039">
    <w:abstractNumId w:val="26"/>
    <w:lvlOverride w:ilvl="0">
      <w:lvl w:ilvl="0">
        <w:start w:val="4"/>
        <w:numFmt w:val="bullet"/>
        <w:lvlText w:val=""/>
        <w:lvlJc w:val="left"/>
        <w:pPr>
          <w:tabs>
            <w:tab w:val="left" w:pos="0"/>
          </w:tabs>
          <w:ind w:left="720" w:hanging="360"/>
        </w:pPr>
        <w:rPr>
          <w:rFonts w:ascii="Symbol" w:hAnsi="Symbol" w:cs="Symbol" w:hint="default"/>
        </w:rPr>
      </w:lvl>
    </w:lvlOverride>
  </w:num>
  <w:num w:numId="13" w16cid:durableId="49965653">
    <w:abstractNumId w:val="26"/>
    <w:lvlOverride w:ilvl="0">
      <w:lvl w:ilvl="0">
        <w:start w:val="4"/>
        <w:numFmt w:val="bullet"/>
        <w:lvlText w:val=""/>
        <w:lvlJc w:val="left"/>
        <w:pPr>
          <w:tabs>
            <w:tab w:val="left" w:pos="0"/>
          </w:tabs>
          <w:ind w:left="720" w:hanging="360"/>
        </w:pPr>
        <w:rPr>
          <w:rFonts w:ascii="Symbol" w:hAnsi="Symbol" w:cs="Symbol" w:hint="default"/>
        </w:rPr>
      </w:lvl>
    </w:lvlOverride>
  </w:num>
  <w:num w:numId="14" w16cid:durableId="211308970">
    <w:abstractNumId w:val="26"/>
    <w:lvlOverride w:ilvl="0">
      <w:lvl w:ilvl="0">
        <w:start w:val="4"/>
        <w:numFmt w:val="bullet"/>
        <w:lvlText w:val=""/>
        <w:lvlJc w:val="left"/>
        <w:pPr>
          <w:tabs>
            <w:tab w:val="left" w:pos="0"/>
          </w:tabs>
          <w:ind w:left="720" w:hanging="360"/>
        </w:pPr>
        <w:rPr>
          <w:rFonts w:ascii="Symbol" w:hAnsi="Symbol" w:cs="Symbol" w:hint="default"/>
        </w:rPr>
      </w:lvl>
    </w:lvlOverride>
  </w:num>
  <w:num w:numId="15" w16cid:durableId="1190728825">
    <w:abstractNumId w:val="26"/>
    <w:lvlOverride w:ilvl="0">
      <w:lvl w:ilvl="0">
        <w:start w:val="4"/>
        <w:numFmt w:val="bullet"/>
        <w:lvlText w:val=""/>
        <w:lvlJc w:val="left"/>
        <w:pPr>
          <w:tabs>
            <w:tab w:val="left" w:pos="0"/>
          </w:tabs>
          <w:ind w:left="720" w:hanging="360"/>
        </w:pPr>
        <w:rPr>
          <w:rFonts w:ascii="Symbol" w:hAnsi="Symbol" w:cs="Symbol" w:hint="default"/>
        </w:rPr>
      </w:lvl>
    </w:lvlOverride>
  </w:num>
  <w:num w:numId="16" w16cid:durableId="425662874">
    <w:abstractNumId w:val="26"/>
    <w:lvlOverride w:ilvl="0">
      <w:lvl w:ilvl="0">
        <w:start w:val="4"/>
        <w:numFmt w:val="bullet"/>
        <w:lvlText w:val=""/>
        <w:lvlJc w:val="left"/>
        <w:pPr>
          <w:tabs>
            <w:tab w:val="left" w:pos="0"/>
          </w:tabs>
          <w:ind w:left="720" w:hanging="360"/>
        </w:pPr>
        <w:rPr>
          <w:rFonts w:ascii="Symbol" w:hAnsi="Symbol" w:cs="Symbol" w:hint="default"/>
        </w:rPr>
      </w:lvl>
    </w:lvlOverride>
  </w:num>
  <w:num w:numId="17" w16cid:durableId="635137721">
    <w:abstractNumId w:val="26"/>
    <w:lvlOverride w:ilvl="0">
      <w:lvl w:ilvl="0">
        <w:start w:val="4"/>
        <w:numFmt w:val="bullet"/>
        <w:lvlText w:val=""/>
        <w:lvlJc w:val="left"/>
        <w:pPr>
          <w:tabs>
            <w:tab w:val="left" w:pos="0"/>
          </w:tabs>
          <w:ind w:left="720" w:hanging="360"/>
        </w:pPr>
        <w:rPr>
          <w:rFonts w:ascii="Symbol" w:hAnsi="Symbol" w:cs="Symbol" w:hint="default"/>
        </w:rPr>
      </w:lvl>
    </w:lvlOverride>
  </w:num>
  <w:num w:numId="18" w16cid:durableId="1769304035">
    <w:abstractNumId w:val="15"/>
  </w:num>
  <w:num w:numId="19" w16cid:durableId="1862864467">
    <w:abstractNumId w:val="7"/>
  </w:num>
  <w:num w:numId="20" w16cid:durableId="557782692">
    <w:abstractNumId w:val="31"/>
  </w:num>
  <w:num w:numId="21" w16cid:durableId="1339649716">
    <w:abstractNumId w:val="38"/>
  </w:num>
  <w:num w:numId="22" w16cid:durableId="1143038982">
    <w:abstractNumId w:val="22"/>
  </w:num>
  <w:num w:numId="23" w16cid:durableId="1651521029">
    <w:abstractNumId w:val="30"/>
  </w:num>
  <w:num w:numId="24" w16cid:durableId="1900364343">
    <w:abstractNumId w:val="8"/>
  </w:num>
  <w:num w:numId="25" w16cid:durableId="2031293160">
    <w:abstractNumId w:val="45"/>
  </w:num>
  <w:num w:numId="26" w16cid:durableId="1207256774">
    <w:abstractNumId w:val="43"/>
  </w:num>
  <w:num w:numId="27" w16cid:durableId="78214779">
    <w:abstractNumId w:val="12"/>
  </w:num>
  <w:num w:numId="28" w16cid:durableId="1021711410">
    <w:abstractNumId w:val="39"/>
  </w:num>
  <w:num w:numId="29" w16cid:durableId="1587491700">
    <w:abstractNumId w:val="6"/>
  </w:num>
  <w:num w:numId="30" w16cid:durableId="708652357">
    <w:abstractNumId w:val="29"/>
  </w:num>
  <w:num w:numId="31" w16cid:durableId="2020622890">
    <w:abstractNumId w:val="2"/>
  </w:num>
  <w:num w:numId="32" w16cid:durableId="820580304">
    <w:abstractNumId w:val="34"/>
  </w:num>
  <w:num w:numId="33" w16cid:durableId="429855080">
    <w:abstractNumId w:val="46"/>
  </w:num>
  <w:num w:numId="34" w16cid:durableId="593704363">
    <w:abstractNumId w:val="0"/>
  </w:num>
  <w:num w:numId="35" w16cid:durableId="133568684">
    <w:abstractNumId w:val="24"/>
  </w:num>
  <w:num w:numId="36" w16cid:durableId="1141263665">
    <w:abstractNumId w:val="33"/>
  </w:num>
  <w:num w:numId="37" w16cid:durableId="1838760970">
    <w:abstractNumId w:val="17"/>
  </w:num>
  <w:num w:numId="38" w16cid:durableId="110174686">
    <w:abstractNumId w:val="16"/>
  </w:num>
  <w:num w:numId="39" w16cid:durableId="1682128089">
    <w:abstractNumId w:val="27"/>
  </w:num>
  <w:num w:numId="40" w16cid:durableId="259720328">
    <w:abstractNumId w:val="44"/>
  </w:num>
  <w:num w:numId="41" w16cid:durableId="1726180582">
    <w:abstractNumId w:val="11"/>
  </w:num>
  <w:num w:numId="42" w16cid:durableId="211111831">
    <w:abstractNumId w:val="4"/>
  </w:num>
  <w:num w:numId="43" w16cid:durableId="234442465">
    <w:abstractNumId w:val="10"/>
  </w:num>
  <w:num w:numId="44" w16cid:durableId="357508870">
    <w:abstractNumId w:val="36"/>
  </w:num>
  <w:num w:numId="45" w16cid:durableId="1179856106">
    <w:abstractNumId w:val="1"/>
  </w:num>
  <w:num w:numId="46" w16cid:durableId="371879003">
    <w:abstractNumId w:val="23"/>
  </w:num>
  <w:num w:numId="47" w16cid:durableId="1680621889">
    <w:abstractNumId w:val="3"/>
  </w:num>
  <w:num w:numId="48" w16cid:durableId="1905869013">
    <w:abstractNumId w:val="37"/>
  </w:num>
  <w:num w:numId="49" w16cid:durableId="15036201">
    <w:abstractNumId w:val="42"/>
  </w:num>
  <w:num w:numId="50" w16cid:durableId="1106385263">
    <w:abstractNumId w:val="32"/>
  </w:num>
  <w:num w:numId="51" w16cid:durableId="1513029648">
    <w:abstractNumId w:val="28"/>
  </w:num>
  <w:num w:numId="52" w16cid:durableId="826744314">
    <w:abstractNumId w:val="40"/>
  </w:num>
  <w:num w:numId="53" w16cid:durableId="73532106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199D"/>
    <w:rsid w:val="00404922"/>
    <w:rsid w:val="004E753D"/>
    <w:rsid w:val="007B37E1"/>
    <w:rsid w:val="008E6442"/>
    <w:rsid w:val="009D199D"/>
    <w:rsid w:val="00B03A17"/>
    <w:rsid w:val="00DB72BC"/>
    <w:rsid w:val="00E84A57"/>
    <w:rsid w:val="6A5754E2"/>
  </w:rsids>
  <m:mathPr>
    <m:mathFont m:val="Cambria Math"/>
    <m:brkBin m:val="before"/>
    <m:brkBinSub m:val="--"/>
    <m:smallFrac m:val="0"/>
    <m:dispDef/>
    <m:lMargin m:val="0"/>
    <m:rMargin m:val="0"/>
    <m:defJc m:val="centerGroup"/>
    <m:wrapIndent m:val="1440"/>
    <m:intLim m:val="subSup"/>
    <m:naryLim m:val="undOvr"/>
  </m:mathPr>
  <w:themeFontLang w:val="cs-CZ"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A29C"/>
  <w15:docId w15:val="{888371D4-42AF-475D-92E9-34C87460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59" w:lineRule="auto"/>
    </w:pPr>
    <w:rPr>
      <w:sz w:val="22"/>
      <w:szCs w:val="22"/>
      <w:lang w:eastAsia="en-US"/>
    </w:rPr>
  </w:style>
  <w:style w:type="paragraph" w:styleId="Nadpis1">
    <w:name w:val="heading 1"/>
    <w:basedOn w:val="Normln"/>
    <w:next w:val="Normln"/>
    <w:qFormat/>
    <w:pPr>
      <w:keepNext/>
      <w:overflowPunct w:val="0"/>
      <w:spacing w:after="0" w:line="240" w:lineRule="auto"/>
      <w:textAlignment w:val="baseline"/>
      <w:outlineLvl w:val="0"/>
    </w:pPr>
    <w:rPr>
      <w:rFonts w:ascii="Times New Roman" w:eastAsia="Times New Roman" w:hAnsi="Times New Roman" w:cs="Times New Roman"/>
      <w:b/>
      <w:sz w:val="24"/>
      <w:szCs w:val="20"/>
      <w:lang w:eastAsia="cs-CZ"/>
    </w:rPr>
  </w:style>
  <w:style w:type="paragraph" w:styleId="Nadpis3">
    <w:name w:val="heading 3"/>
    <w:basedOn w:val="Normln"/>
    <w:next w:val="Normln"/>
    <w:qFormat/>
    <w:pPr>
      <w:keepNext/>
      <w:overflowPunct w:val="0"/>
      <w:spacing w:after="0" w:line="240" w:lineRule="auto"/>
      <w:textAlignment w:val="baseline"/>
      <w:outlineLvl w:val="2"/>
    </w:pPr>
    <w:rPr>
      <w:rFonts w:ascii="Times New Roman" w:eastAsia="Times New Roman" w:hAnsi="Times New Roman" w:cs="Times New Roman"/>
      <w:b/>
      <w:i/>
      <w:sz w:val="18"/>
      <w:szCs w:val="20"/>
      <w:lang w:eastAsia="cs-CZ"/>
    </w:rPr>
  </w:style>
  <w:style w:type="paragraph" w:styleId="Nadpis4">
    <w:name w:val="heading 4"/>
    <w:basedOn w:val="Normln"/>
    <w:next w:val="Normln"/>
    <w:qFormat/>
    <w:pPr>
      <w:keepNext/>
      <w:overflowPunct w:val="0"/>
      <w:spacing w:after="0" w:line="240" w:lineRule="auto"/>
      <w:textAlignment w:val="baseline"/>
      <w:outlineLvl w:val="3"/>
    </w:pPr>
    <w:rPr>
      <w:rFonts w:ascii="Times New Roman" w:eastAsia="Times New Roman" w:hAnsi="Times New Roman" w:cs="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spacing w:after="0" w:line="240" w:lineRule="auto"/>
      <w:textAlignment w:val="baseline"/>
    </w:pPr>
    <w:rPr>
      <w:rFonts w:ascii="Times New Roman" w:eastAsia="Times New Roman" w:hAnsi="Times New Roman" w:cs="Times New Roman"/>
      <w:color w:val="000000"/>
      <w:sz w:val="28"/>
      <w:szCs w:val="20"/>
      <w:lang w:eastAsia="cs-CZ"/>
    </w:rPr>
  </w:style>
  <w:style w:type="paragraph" w:styleId="Titulek">
    <w:name w:val="caption"/>
    <w:basedOn w:val="Normln"/>
    <w:next w:val="Normln"/>
    <w:qFormat/>
    <w:pPr>
      <w:suppressLineNumbers/>
      <w:spacing w:before="120" w:after="120"/>
    </w:pPr>
    <w:rPr>
      <w:rFonts w:cs="Lucida Sans"/>
      <w:i/>
      <w:iCs/>
      <w:sz w:val="24"/>
      <w:szCs w:val="24"/>
    </w:rPr>
  </w:style>
  <w:style w:type="paragraph" w:styleId="Zpat">
    <w:name w:val="footer"/>
    <w:basedOn w:val="Normln"/>
    <w:link w:val="ZpatChar"/>
    <w:uiPriority w:val="99"/>
    <w:unhideWhenUsed/>
    <w:pPr>
      <w:tabs>
        <w:tab w:val="center" w:pos="4536"/>
        <w:tab w:val="right" w:pos="9072"/>
      </w:tabs>
      <w:spacing w:after="0" w:line="240" w:lineRule="auto"/>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styleId="Hypertextovodkaz">
    <w:name w:val="Hyperlink"/>
    <w:rPr>
      <w:color w:val="0000FF"/>
      <w:u w:val="single"/>
    </w:rPr>
  </w:style>
  <w:style w:type="paragraph" w:styleId="Seznam">
    <w:name w:val="List"/>
    <w:basedOn w:val="Zkladntext"/>
    <w:qFormat/>
    <w:rPr>
      <w:rFonts w:cs="Lucida Sans"/>
    </w:rPr>
  </w:style>
  <w:style w:type="character" w:styleId="Siln">
    <w:name w:val="Strong"/>
    <w:qFormat/>
    <w:rPr>
      <w:b/>
      <w:bCs/>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Nadpis1Char">
    <w:name w:val="Nadpis 1 Char"/>
    <w:basedOn w:val="Standardnpsmoodstavce"/>
    <w:qFormat/>
    <w:rPr>
      <w:rFonts w:ascii="Times New Roman" w:eastAsia="Times New Roman" w:hAnsi="Times New Roman" w:cs="Times New Roman"/>
      <w:b/>
      <w:sz w:val="24"/>
      <w:szCs w:val="20"/>
      <w:lang w:eastAsia="cs-CZ"/>
    </w:rPr>
  </w:style>
  <w:style w:type="character" w:customStyle="1" w:styleId="Nadpis3Char">
    <w:name w:val="Nadpis 3 Char"/>
    <w:basedOn w:val="Standardnpsmoodstavce"/>
    <w:qFormat/>
    <w:rPr>
      <w:rFonts w:ascii="Times New Roman" w:eastAsia="Times New Roman" w:hAnsi="Times New Roman" w:cs="Times New Roman"/>
      <w:b/>
      <w:i/>
      <w:sz w:val="18"/>
      <w:szCs w:val="20"/>
      <w:lang w:eastAsia="cs-CZ"/>
    </w:rPr>
  </w:style>
  <w:style w:type="character" w:customStyle="1" w:styleId="Nadpis4Char">
    <w:name w:val="Nadpis 4 Char"/>
    <w:basedOn w:val="Standardnpsmoodstavce"/>
    <w:qFormat/>
    <w:rPr>
      <w:rFonts w:ascii="Times New Roman" w:eastAsia="Times New Roman" w:hAnsi="Times New Roman" w:cs="Times New Roman"/>
      <w:b/>
      <w:sz w:val="20"/>
      <w:szCs w:val="20"/>
      <w:lang w:eastAsia="cs-CZ"/>
    </w:rPr>
  </w:style>
  <w:style w:type="character" w:customStyle="1" w:styleId="ZkladntextChar">
    <w:name w:val="Základní text Char"/>
    <w:basedOn w:val="Standardnpsmoodstavce"/>
    <w:link w:val="Zkladntext"/>
    <w:qFormat/>
    <w:rPr>
      <w:rFonts w:ascii="Times New Roman" w:eastAsia="Times New Roman" w:hAnsi="Times New Roman" w:cs="Times New Roman"/>
      <w:color w:val="000000"/>
      <w:sz w:val="28"/>
      <w:szCs w:val="20"/>
      <w:lang w:eastAsia="cs-CZ"/>
    </w:rPr>
  </w:style>
  <w:style w:type="character" w:customStyle="1" w:styleId="text-zaklad">
    <w:name w:val="text-zaklad"/>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99"/>
    <w:qFormat/>
    <w:pPr>
      <w:ind w:left="720"/>
      <w:contextualSpacing/>
    </w:pPr>
  </w:style>
  <w:style w:type="paragraph" w:customStyle="1" w:styleId="Zhlavazpat">
    <w:name w:val="Záhlaví a zápatí"/>
    <w:basedOn w:val="Normln"/>
    <w:qFormat/>
  </w:style>
  <w:style w:type="paragraph" w:customStyle="1" w:styleId="Zkladntext21">
    <w:name w:val="Základní text 21"/>
    <w:basedOn w:val="Normln"/>
    <w:qFormat/>
    <w:p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sn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rtal.gov.cz/wps/portal/_s.155/701?number1=562%2F2004&amp;number2=&amp;name=&amp;text=" TargetMode="External"/><Relationship Id="rId4" Type="http://schemas.openxmlformats.org/officeDocument/2006/relationships/webSettings" Target="webSettings.xml"/><Relationship Id="rId9" Type="http://schemas.openxmlformats.org/officeDocument/2006/relationships/hyperlink" Target="http://portal.gov.cz/wps/portal/_s.155/701?number1=562%2F2004&amp;number2=&amp;name=&amp;tex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19</Pages>
  <Words>6091</Words>
  <Characters>35943</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Jelínková</dc:creator>
  <cp:lastModifiedBy>Lenka Rosensteinová</cp:lastModifiedBy>
  <cp:revision>80</cp:revision>
  <cp:lastPrinted>2023-09-06T08:27:00Z</cp:lastPrinted>
  <dcterms:created xsi:type="dcterms:W3CDTF">2019-10-01T06:10:00Z</dcterms:created>
  <dcterms:modified xsi:type="dcterms:W3CDTF">2023-09-11T06:10:00Z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387B2C8198E943E08882390FC573D025</vt:lpwstr>
  </property>
</Properties>
</file>