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0C1" w:rsidRDefault="003852DA" w:rsidP="000A10C1">
      <w:pPr>
        <w:pStyle w:val="Odstavecseseznamem"/>
        <w:spacing w:line="360" w:lineRule="auto"/>
        <w:ind w:left="0"/>
        <w:rPr>
          <w:rFonts w:ascii="Times New Roman" w:hAnsi="Times New Roman"/>
          <w:b/>
          <w:sz w:val="32"/>
          <w:szCs w:val="24"/>
        </w:rPr>
      </w:pPr>
      <w:r>
        <w:rPr>
          <w:rFonts w:ascii="Times New Roman" w:hAnsi="Times New Roman"/>
          <w:b/>
          <w:sz w:val="32"/>
          <w:szCs w:val="24"/>
        </w:rPr>
        <w:t>SVĚTOVÝ OCEÁN</w:t>
      </w:r>
    </w:p>
    <w:p w:rsidR="000A10C1" w:rsidRDefault="000A10C1" w:rsidP="000A10C1">
      <w:pPr>
        <w:pStyle w:val="Odstavecseseznamem"/>
        <w:spacing w:line="360" w:lineRule="auto"/>
        <w:ind w:left="0"/>
        <w:rPr>
          <w:rFonts w:ascii="Times New Roman" w:hAnsi="Times New Roman"/>
          <w:b/>
          <w:sz w:val="24"/>
          <w:szCs w:val="24"/>
        </w:rPr>
      </w:pPr>
      <w:r>
        <w:rPr>
          <w:rFonts w:ascii="Times New Roman" w:hAnsi="Times New Roman"/>
          <w:b/>
          <w:sz w:val="24"/>
          <w:szCs w:val="24"/>
        </w:rPr>
        <w:t>Mgr. Nela Macháčková</w:t>
      </w:r>
    </w:p>
    <w:p w:rsidR="000A10C1" w:rsidRPr="00AE06BE" w:rsidRDefault="000A10C1" w:rsidP="000A10C1">
      <w:pPr>
        <w:pStyle w:val="Odstavecseseznamem"/>
        <w:spacing w:line="360" w:lineRule="auto"/>
        <w:ind w:left="0"/>
        <w:rPr>
          <w:rFonts w:ascii="Times New Roman" w:hAnsi="Times New Roman"/>
          <w:b/>
          <w:sz w:val="24"/>
          <w:szCs w:val="24"/>
        </w:rPr>
      </w:pPr>
      <w:proofErr w:type="gramStart"/>
      <w:r>
        <w:rPr>
          <w:rFonts w:ascii="Times New Roman" w:hAnsi="Times New Roman"/>
          <w:b/>
          <w:sz w:val="24"/>
          <w:szCs w:val="24"/>
        </w:rPr>
        <w:t>zeměpis</w:t>
      </w:r>
      <w:r w:rsidRPr="00AE06BE">
        <w:rPr>
          <w:rFonts w:ascii="Times New Roman" w:hAnsi="Times New Roman"/>
          <w:b/>
          <w:sz w:val="24"/>
          <w:szCs w:val="24"/>
        </w:rPr>
        <w:t xml:space="preserve"> </w:t>
      </w:r>
      <w:proofErr w:type="spellStart"/>
      <w:r>
        <w:rPr>
          <w:rFonts w:ascii="Times New Roman" w:hAnsi="Times New Roman"/>
          <w:b/>
          <w:sz w:val="24"/>
          <w:szCs w:val="24"/>
        </w:rPr>
        <w:t>6.B</w:t>
      </w:r>
      <w:proofErr w:type="spellEnd"/>
      <w:r>
        <w:rPr>
          <w:rFonts w:ascii="Times New Roman" w:hAnsi="Times New Roman"/>
          <w:b/>
          <w:sz w:val="24"/>
          <w:szCs w:val="24"/>
        </w:rPr>
        <w:t xml:space="preserve">, </w:t>
      </w:r>
      <w:proofErr w:type="spellStart"/>
      <w:r>
        <w:rPr>
          <w:rFonts w:ascii="Times New Roman" w:hAnsi="Times New Roman"/>
          <w:b/>
          <w:sz w:val="24"/>
          <w:szCs w:val="24"/>
        </w:rPr>
        <w:t>6.C</w:t>
      </w:r>
      <w:proofErr w:type="spellEnd"/>
      <w:r>
        <w:rPr>
          <w:rFonts w:ascii="Times New Roman" w:hAnsi="Times New Roman"/>
          <w:b/>
          <w:sz w:val="24"/>
          <w:szCs w:val="24"/>
        </w:rPr>
        <w:t xml:space="preserve">, </w:t>
      </w:r>
      <w:proofErr w:type="spellStart"/>
      <w:r>
        <w:rPr>
          <w:rFonts w:ascii="Times New Roman" w:hAnsi="Times New Roman"/>
          <w:b/>
          <w:sz w:val="24"/>
          <w:szCs w:val="24"/>
        </w:rPr>
        <w:t>6.D</w:t>
      </w:r>
      <w:proofErr w:type="spellEnd"/>
      <w:proofErr w:type="gramEnd"/>
    </w:p>
    <w:p w:rsidR="000A10C1" w:rsidRDefault="000A10C1" w:rsidP="003852DA">
      <w:pPr>
        <w:spacing w:line="360" w:lineRule="auto"/>
        <w:ind w:left="0"/>
        <w:rPr>
          <w:rFonts w:ascii="Times New Roman" w:hAnsi="Times New Roman"/>
          <w:sz w:val="24"/>
          <w:szCs w:val="24"/>
        </w:rPr>
      </w:pPr>
    </w:p>
    <w:p w:rsidR="003852DA" w:rsidRPr="00CC6E83" w:rsidRDefault="003852DA" w:rsidP="003852DA">
      <w:pPr>
        <w:pStyle w:val="Odstavecseseznamem"/>
        <w:spacing w:line="360" w:lineRule="auto"/>
        <w:ind w:left="0"/>
        <w:rPr>
          <w:rFonts w:ascii="Times New Roman" w:hAnsi="Times New Roman"/>
          <w:sz w:val="28"/>
          <w:szCs w:val="24"/>
          <w:u w:val="single"/>
        </w:rPr>
      </w:pPr>
      <w:r>
        <w:rPr>
          <w:rFonts w:ascii="Times New Roman" w:hAnsi="Times New Roman"/>
          <w:b/>
          <w:sz w:val="28"/>
          <w:szCs w:val="24"/>
          <w:u w:val="single"/>
        </w:rPr>
        <w:t>SVĚTOVÝ OCEÁN</w:t>
      </w:r>
    </w:p>
    <w:p w:rsidR="003852DA" w:rsidRPr="006F2039" w:rsidRDefault="003852DA" w:rsidP="003852DA">
      <w:pPr>
        <w:spacing w:after="0" w:line="360" w:lineRule="auto"/>
        <w:ind w:left="0"/>
        <w:rPr>
          <w:rFonts w:ascii="Times New Roman" w:hAnsi="Times New Roman" w:cs="Times New Roman"/>
          <w:sz w:val="24"/>
          <w:szCs w:val="24"/>
        </w:rPr>
      </w:pPr>
      <w:r w:rsidRPr="006F2039">
        <w:rPr>
          <w:rFonts w:ascii="Times New Roman" w:hAnsi="Times New Roman" w:cs="Times New Roman"/>
          <w:sz w:val="24"/>
          <w:szCs w:val="24"/>
        </w:rPr>
        <w:t xml:space="preserve">Přečtěte si výklad a následně si do sešitů </w:t>
      </w:r>
      <w:r w:rsidRPr="006F2039">
        <w:rPr>
          <w:rFonts w:ascii="Times New Roman" w:hAnsi="Times New Roman" w:cs="Times New Roman"/>
          <w:b/>
          <w:sz w:val="24"/>
          <w:szCs w:val="24"/>
        </w:rPr>
        <w:t>přepište/vlepte zápis</w:t>
      </w:r>
      <w:r>
        <w:rPr>
          <w:rFonts w:ascii="Times New Roman" w:hAnsi="Times New Roman" w:cs="Times New Roman"/>
          <w:b/>
          <w:sz w:val="24"/>
          <w:szCs w:val="24"/>
        </w:rPr>
        <w:t>y</w:t>
      </w:r>
      <w:r>
        <w:rPr>
          <w:rFonts w:ascii="Times New Roman" w:hAnsi="Times New Roman" w:cs="Times New Roman"/>
          <w:sz w:val="24"/>
          <w:szCs w:val="24"/>
        </w:rPr>
        <w:t xml:space="preserve"> (</w:t>
      </w:r>
      <w:r>
        <w:rPr>
          <w:rFonts w:ascii="Times New Roman" w:hAnsi="Times New Roman" w:cs="Times New Roman"/>
          <w:b/>
          <w:sz w:val="24"/>
          <w:szCs w:val="24"/>
        </w:rPr>
        <w:t>celkem 2</w:t>
      </w:r>
      <w:r w:rsidRPr="006F2039">
        <w:rPr>
          <w:rFonts w:ascii="Times New Roman" w:hAnsi="Times New Roman" w:cs="Times New Roman"/>
          <w:b/>
          <w:sz w:val="24"/>
          <w:szCs w:val="24"/>
        </w:rPr>
        <w:t xml:space="preserve"> zápisy</w:t>
      </w:r>
      <w:r>
        <w:rPr>
          <w:rFonts w:ascii="Times New Roman" w:hAnsi="Times New Roman" w:cs="Times New Roman"/>
          <w:sz w:val="24"/>
          <w:szCs w:val="24"/>
        </w:rPr>
        <w:t>)</w:t>
      </w:r>
      <w:r w:rsidRPr="006F2039">
        <w:rPr>
          <w:rFonts w:ascii="Times New Roman" w:hAnsi="Times New Roman" w:cs="Times New Roman"/>
          <w:sz w:val="24"/>
          <w:szCs w:val="24"/>
        </w:rPr>
        <w:t xml:space="preserve">. </w:t>
      </w:r>
      <w:r>
        <w:rPr>
          <w:rFonts w:ascii="Times New Roman" w:hAnsi="Times New Roman" w:cs="Times New Roman"/>
          <w:sz w:val="24"/>
          <w:szCs w:val="24"/>
        </w:rPr>
        <w:br/>
        <w:t>Oceány</w:t>
      </w:r>
      <w:r w:rsidRPr="006F2039">
        <w:rPr>
          <w:rFonts w:ascii="Times New Roman" w:hAnsi="Times New Roman" w:cs="Times New Roman"/>
          <w:sz w:val="24"/>
          <w:szCs w:val="24"/>
        </w:rPr>
        <w:t xml:space="preserve"> se bu</w:t>
      </w:r>
      <w:r>
        <w:rPr>
          <w:rFonts w:ascii="Times New Roman" w:hAnsi="Times New Roman" w:cs="Times New Roman"/>
          <w:sz w:val="24"/>
          <w:szCs w:val="24"/>
        </w:rPr>
        <w:t xml:space="preserve">deme zabývat ještě příští týden. </w:t>
      </w:r>
    </w:p>
    <w:p w:rsidR="003852DA" w:rsidRDefault="003852DA" w:rsidP="003852DA">
      <w:pPr>
        <w:pStyle w:val="Odstavecseseznamem"/>
        <w:spacing w:line="360" w:lineRule="auto"/>
        <w:ind w:left="0"/>
        <w:rPr>
          <w:rFonts w:ascii="Times New Roman" w:hAnsi="Times New Roman"/>
          <w:sz w:val="24"/>
          <w:szCs w:val="24"/>
        </w:rPr>
      </w:pPr>
    </w:p>
    <w:p w:rsidR="003852DA" w:rsidRDefault="003852DA" w:rsidP="003852DA">
      <w:pPr>
        <w:spacing w:after="0" w:line="360" w:lineRule="auto"/>
        <w:ind w:left="0"/>
        <w:rPr>
          <w:rFonts w:ascii="Times New Roman" w:hAnsi="Times New Roman" w:cs="Times New Roman"/>
          <w:b/>
          <w:sz w:val="24"/>
          <w:szCs w:val="24"/>
        </w:rPr>
      </w:pPr>
      <w:r>
        <w:rPr>
          <w:rFonts w:ascii="Times New Roman" w:hAnsi="Times New Roman" w:cs="Times New Roman"/>
          <w:b/>
          <w:sz w:val="24"/>
          <w:szCs w:val="24"/>
        </w:rPr>
        <w:t>VÝKLAD 1</w:t>
      </w:r>
    </w:p>
    <w:p w:rsidR="003852DA" w:rsidRDefault="003852DA" w:rsidP="003852DA">
      <w:p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Veškeré zemské sféry máme za sebou, kdo z vás je schopen si vzpomenout na všechny? </w:t>
      </w:r>
    </w:p>
    <w:p w:rsidR="003852DA" w:rsidRDefault="003852DA" w:rsidP="003852DA">
      <w:p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My svou pozornost nyní zaměříme na světový oceán. Toto téma pro vás nebude nové, jelikož jsme se o oceánech bavili v souvislosti se zemským povrchem, litosférou, hydrosférou, atmosférou, ale i biosférou. Víte již, že oceány zaujímají </w:t>
      </w:r>
      <w:r w:rsidRPr="009B34F2">
        <w:rPr>
          <w:rFonts w:ascii="Times New Roman" w:hAnsi="Times New Roman" w:cs="Times New Roman"/>
          <w:b/>
          <w:sz w:val="24"/>
          <w:szCs w:val="24"/>
        </w:rPr>
        <w:t>2/3 našeho povrchu</w:t>
      </w:r>
      <w:r>
        <w:rPr>
          <w:rFonts w:ascii="Times New Roman" w:hAnsi="Times New Roman" w:cs="Times New Roman"/>
          <w:sz w:val="24"/>
          <w:szCs w:val="24"/>
        </w:rPr>
        <w:t>, a proto se naší Zemi říká "</w:t>
      </w:r>
      <w:r w:rsidRPr="009B34F2">
        <w:rPr>
          <w:rFonts w:ascii="Times New Roman" w:hAnsi="Times New Roman" w:cs="Times New Roman"/>
          <w:b/>
          <w:sz w:val="24"/>
          <w:szCs w:val="24"/>
        </w:rPr>
        <w:t>modrá planeta</w:t>
      </w:r>
      <w:r>
        <w:rPr>
          <w:rFonts w:ascii="Times New Roman" w:hAnsi="Times New Roman" w:cs="Times New Roman"/>
          <w:sz w:val="24"/>
          <w:szCs w:val="24"/>
        </w:rPr>
        <w:t xml:space="preserve">". Dále dokážete všechny oceány vyjmenovat a dokonce je i najít na mapě. My se nyní podíváme na každý oceán zvlášť a povíme si o něm něco více. </w:t>
      </w:r>
    </w:p>
    <w:p w:rsidR="009B34F2" w:rsidRDefault="009B34F2" w:rsidP="003852DA">
      <w:p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Říkáte si asi, proč jsem v nadpisu použila název "světový oceán", když víte, že oceánů je 5. Hned vám to vysvětlím. Jak si můžete všimnout na mapě níže, oceány od sebe nejsou žádným způsobem odděleny. Vždy se najde místečko, kde se vzájemně dotýkají, čili je to jedna obrovská vodní plocha. Tato plocha však byla rozdělena na 5 pomyslných částí, které my označujeme za jednotlivé oceány. </w:t>
      </w:r>
    </w:p>
    <w:p w:rsidR="009B34F2" w:rsidRPr="009B34F2" w:rsidRDefault="009B34F2" w:rsidP="003852DA">
      <w:pPr>
        <w:spacing w:after="0" w:line="360" w:lineRule="auto"/>
        <w:ind w:left="0"/>
        <w:jc w:val="both"/>
        <w:rPr>
          <w:rFonts w:ascii="Times New Roman" w:hAnsi="Times New Roman"/>
          <w:color w:val="000000"/>
          <w:sz w:val="24"/>
          <w:szCs w:val="24"/>
          <w:shd w:val="clear" w:color="auto" w:fill="FFFFFF"/>
        </w:rPr>
      </w:pPr>
      <w:r>
        <w:rPr>
          <w:rFonts w:ascii="Times New Roman" w:hAnsi="Times New Roman" w:cs="Times New Roman"/>
          <w:sz w:val="24"/>
          <w:szCs w:val="24"/>
        </w:rPr>
        <w:tab/>
        <w:t xml:space="preserve">Oceány, aniž bychom si to uvědomovali, jsou velice důležité pro život na Zemi. Nejenom že </w:t>
      </w:r>
      <w:r>
        <w:rPr>
          <w:rFonts w:ascii="Times New Roman" w:hAnsi="Times New Roman"/>
          <w:color w:val="000000"/>
          <w:sz w:val="24"/>
          <w:szCs w:val="24"/>
          <w:shd w:val="clear" w:color="auto" w:fill="FFFFFF"/>
        </w:rPr>
        <w:t>ř</w:t>
      </w:r>
      <w:r w:rsidRPr="00CE3154">
        <w:rPr>
          <w:rFonts w:ascii="Times New Roman" w:hAnsi="Times New Roman"/>
          <w:color w:val="000000"/>
          <w:sz w:val="24"/>
          <w:szCs w:val="24"/>
          <w:shd w:val="clear" w:color="auto" w:fill="FFFFFF"/>
        </w:rPr>
        <w:t xml:space="preserve">asy a bakterie, které jsou v oceánech, produkují </w:t>
      </w:r>
      <w:r>
        <w:rPr>
          <w:rFonts w:ascii="Times New Roman" w:hAnsi="Times New Roman"/>
          <w:color w:val="000000"/>
          <w:sz w:val="24"/>
          <w:szCs w:val="24"/>
          <w:shd w:val="clear" w:color="auto" w:fill="FFFFFF"/>
        </w:rPr>
        <w:t>1/3 kyslíku na zemi (!), ale o</w:t>
      </w:r>
      <w:r w:rsidRPr="00CE3154">
        <w:rPr>
          <w:rFonts w:ascii="Times New Roman" w:hAnsi="Times New Roman"/>
          <w:color w:val="000000"/>
          <w:sz w:val="24"/>
          <w:szCs w:val="24"/>
          <w:shd w:val="clear" w:color="auto" w:fill="FFFFFF"/>
        </w:rPr>
        <w:t xml:space="preserve">ceán také v létě pohlcuje teplo a v zimě </w:t>
      </w:r>
      <w:r>
        <w:rPr>
          <w:rFonts w:ascii="Times New Roman" w:hAnsi="Times New Roman"/>
          <w:color w:val="000000"/>
          <w:sz w:val="24"/>
          <w:szCs w:val="24"/>
          <w:shd w:val="clear" w:color="auto" w:fill="FFFFFF"/>
        </w:rPr>
        <w:t>ohřívá vzduch, bez něj by nebyl</w:t>
      </w:r>
      <w:r w:rsidRPr="00CE3154">
        <w:rPr>
          <w:rFonts w:ascii="Times New Roman" w:hAnsi="Times New Roman"/>
          <w:color w:val="000000"/>
          <w:sz w:val="24"/>
          <w:szCs w:val="24"/>
          <w:shd w:val="clear" w:color="auto" w:fill="FFFFFF"/>
        </w:rPr>
        <w:t xml:space="preserve"> možný život na Zemi. </w:t>
      </w:r>
      <w:r>
        <w:rPr>
          <w:rFonts w:ascii="Times New Roman" w:hAnsi="Times New Roman"/>
          <w:color w:val="000000"/>
          <w:sz w:val="24"/>
          <w:szCs w:val="24"/>
          <w:shd w:val="clear" w:color="auto" w:fill="FFFFFF"/>
        </w:rPr>
        <w:t xml:space="preserve">Pro člověka je taktéž zdroje potravy a nerostných surovin (např. ropy). </w:t>
      </w:r>
    </w:p>
    <w:p w:rsidR="00C238B5" w:rsidRDefault="003852DA" w:rsidP="00D0553B">
      <w:pPr>
        <w:pStyle w:val="Odstavecseseznamem"/>
        <w:spacing w:line="360" w:lineRule="auto"/>
        <w:ind w:left="0"/>
        <w:rPr>
          <w:rFonts w:ascii="Times New Roman" w:hAnsi="Times New Roman"/>
          <w:b/>
          <w:sz w:val="24"/>
          <w:szCs w:val="24"/>
        </w:rPr>
      </w:pPr>
      <w:r w:rsidRPr="003852DA">
        <w:rPr>
          <w:rFonts w:ascii="Times New Roman" w:hAnsi="Times New Roman"/>
          <w:b/>
          <w:noProof/>
          <w:sz w:val="24"/>
          <w:szCs w:val="24"/>
          <w:lang w:eastAsia="cs-CZ"/>
        </w:rPr>
        <w:drawing>
          <wp:inline distT="0" distB="0" distL="0" distR="0">
            <wp:extent cx="6076950" cy="3215640"/>
            <wp:effectExtent l="19050" t="0" r="0" b="0"/>
            <wp:docPr id="1" name="obrázek 1" descr="Nový obrázek (4).bmp"/>
            <wp:cNvGraphicFramePr/>
            <a:graphic xmlns:a="http://schemas.openxmlformats.org/drawingml/2006/main">
              <a:graphicData uri="http://schemas.openxmlformats.org/drawingml/2006/picture">
                <pic:pic xmlns:pic="http://schemas.openxmlformats.org/drawingml/2006/picture">
                  <pic:nvPicPr>
                    <pic:cNvPr id="4" name="Obrázek 2" descr="Nový obrázek (4).bmp"/>
                    <pic:cNvPicPr>
                      <a:picLocks noGrp="1"/>
                    </pic:cNvPicPr>
                  </pic:nvPicPr>
                  <pic:blipFill>
                    <a:blip r:embed="rId5"/>
                    <a:stretch>
                      <a:fillRect/>
                    </a:stretch>
                  </pic:blipFill>
                  <pic:spPr>
                    <a:xfrm>
                      <a:off x="0" y="0"/>
                      <a:ext cx="6070199" cy="3212068"/>
                    </a:xfrm>
                    <a:prstGeom prst="rect">
                      <a:avLst/>
                    </a:prstGeom>
                  </pic:spPr>
                </pic:pic>
              </a:graphicData>
            </a:graphic>
          </wp:inline>
        </w:drawing>
      </w:r>
    </w:p>
    <w:p w:rsidR="009B34F2" w:rsidRDefault="009B34F2" w:rsidP="00E740A3">
      <w:pPr>
        <w:pStyle w:val="Odstavecseseznamem"/>
        <w:spacing w:line="360" w:lineRule="auto"/>
        <w:ind w:left="0"/>
        <w:jc w:val="both"/>
        <w:rPr>
          <w:rFonts w:ascii="Times New Roman" w:hAnsi="Times New Roman"/>
          <w:b/>
          <w:sz w:val="24"/>
          <w:szCs w:val="24"/>
        </w:rPr>
      </w:pPr>
    </w:p>
    <w:p w:rsidR="003852DA" w:rsidRDefault="009B34F2" w:rsidP="00E740A3">
      <w:pPr>
        <w:pStyle w:val="Odstavecseseznamem"/>
        <w:spacing w:line="360" w:lineRule="auto"/>
        <w:ind w:left="0"/>
        <w:jc w:val="both"/>
        <w:rPr>
          <w:rFonts w:ascii="Times New Roman" w:hAnsi="Times New Roman"/>
          <w:sz w:val="24"/>
          <w:szCs w:val="24"/>
        </w:rPr>
      </w:pPr>
      <w:r>
        <w:rPr>
          <w:rFonts w:ascii="Times New Roman" w:hAnsi="Times New Roman"/>
          <w:b/>
          <w:sz w:val="24"/>
          <w:szCs w:val="24"/>
        </w:rPr>
        <w:lastRenderedPageBreak/>
        <w:tab/>
      </w:r>
      <w:r w:rsidR="003852DA">
        <w:rPr>
          <w:rFonts w:ascii="Times New Roman" w:hAnsi="Times New Roman"/>
          <w:sz w:val="24"/>
          <w:szCs w:val="24"/>
        </w:rPr>
        <w:t xml:space="preserve">První oceán, o kterém si něco povíme, je </w:t>
      </w:r>
      <w:r w:rsidR="003852DA" w:rsidRPr="003852DA">
        <w:rPr>
          <w:rFonts w:ascii="Times New Roman" w:hAnsi="Times New Roman"/>
          <w:b/>
          <w:sz w:val="24"/>
          <w:szCs w:val="24"/>
        </w:rPr>
        <w:t>Tichý oceán</w:t>
      </w:r>
      <w:r w:rsidR="003852DA">
        <w:rPr>
          <w:rFonts w:ascii="Times New Roman" w:hAnsi="Times New Roman"/>
          <w:sz w:val="24"/>
          <w:szCs w:val="24"/>
        </w:rPr>
        <w:t>. Jedná se o největší oceán naší planety (tvoří neuvěřitelných 30% rozlohy Z</w:t>
      </w:r>
      <w:r w:rsidR="00F25E76">
        <w:rPr>
          <w:rFonts w:ascii="Times New Roman" w:hAnsi="Times New Roman"/>
          <w:sz w:val="24"/>
          <w:szCs w:val="24"/>
        </w:rPr>
        <w:t xml:space="preserve">emě). </w:t>
      </w:r>
      <w:r w:rsidR="000B60EF">
        <w:rPr>
          <w:rFonts w:ascii="Times New Roman" w:hAnsi="Times New Roman"/>
          <w:sz w:val="24"/>
          <w:szCs w:val="24"/>
        </w:rPr>
        <w:t xml:space="preserve">Jeho rozloha činí 155 </w:t>
      </w:r>
      <w:r w:rsidR="000B60EF" w:rsidRPr="000B60EF">
        <w:rPr>
          <w:rFonts w:ascii="Times New Roman" w:hAnsi="Times New Roman"/>
          <w:color w:val="000000"/>
          <w:sz w:val="24"/>
          <w:szCs w:val="24"/>
          <w:shd w:val="clear" w:color="auto" w:fill="FFFFFF"/>
        </w:rPr>
        <w:t xml:space="preserve">milionů </w:t>
      </w:r>
      <w:proofErr w:type="spellStart"/>
      <w:r w:rsidR="000B60EF" w:rsidRPr="000B60EF">
        <w:rPr>
          <w:rFonts w:ascii="Times New Roman" w:hAnsi="Times New Roman"/>
          <w:color w:val="000000"/>
          <w:sz w:val="24"/>
          <w:szCs w:val="24"/>
          <w:shd w:val="clear" w:color="auto" w:fill="FFFFFF"/>
        </w:rPr>
        <w:t>km</w:t>
      </w:r>
      <w:r w:rsidR="000B60EF" w:rsidRPr="000B60EF">
        <w:rPr>
          <w:rFonts w:ascii="Times New Roman" w:hAnsi="Times New Roman"/>
          <w:color w:val="000000"/>
          <w:sz w:val="24"/>
          <w:szCs w:val="24"/>
          <w:shd w:val="clear" w:color="auto" w:fill="FFFFFF"/>
          <w:vertAlign w:val="superscript"/>
        </w:rPr>
        <w:t>2</w:t>
      </w:r>
      <w:proofErr w:type="spellEnd"/>
      <w:r w:rsidR="000B60EF">
        <w:rPr>
          <w:rFonts w:ascii="Times New Roman" w:hAnsi="Times New Roman"/>
          <w:sz w:val="24"/>
          <w:szCs w:val="24"/>
        </w:rPr>
        <w:t xml:space="preserve"> (pro porovnání: Asie je největším světadílem planety a její rozloha činí </w:t>
      </w:r>
      <w:r w:rsidR="000B60EF" w:rsidRPr="000B60EF">
        <w:rPr>
          <w:rFonts w:ascii="Times New Roman" w:hAnsi="Times New Roman"/>
          <w:sz w:val="24"/>
          <w:szCs w:val="24"/>
        </w:rPr>
        <w:t xml:space="preserve">44 </w:t>
      </w:r>
      <w:r w:rsidR="000B60EF" w:rsidRPr="000B60EF">
        <w:rPr>
          <w:rFonts w:ascii="Times New Roman" w:hAnsi="Times New Roman"/>
          <w:color w:val="000000"/>
          <w:sz w:val="24"/>
          <w:szCs w:val="24"/>
          <w:shd w:val="clear" w:color="auto" w:fill="FFFFFF"/>
        </w:rPr>
        <w:t xml:space="preserve">milionů </w:t>
      </w:r>
      <w:proofErr w:type="spellStart"/>
      <w:r w:rsidR="000B60EF" w:rsidRPr="000B60EF">
        <w:rPr>
          <w:rFonts w:ascii="Times New Roman" w:hAnsi="Times New Roman"/>
          <w:color w:val="000000"/>
          <w:sz w:val="24"/>
          <w:szCs w:val="24"/>
          <w:shd w:val="clear" w:color="auto" w:fill="FFFFFF"/>
        </w:rPr>
        <w:t>km</w:t>
      </w:r>
      <w:r w:rsidR="000B60EF" w:rsidRPr="000B60EF">
        <w:rPr>
          <w:rFonts w:ascii="Times New Roman" w:hAnsi="Times New Roman"/>
          <w:color w:val="000000"/>
          <w:sz w:val="24"/>
          <w:szCs w:val="24"/>
          <w:shd w:val="clear" w:color="auto" w:fill="FFFFFF"/>
          <w:vertAlign w:val="superscript"/>
        </w:rPr>
        <w:t>2</w:t>
      </w:r>
      <w:proofErr w:type="spellEnd"/>
      <w:r w:rsidR="000B60EF" w:rsidRPr="000B60EF">
        <w:rPr>
          <w:rFonts w:ascii="Times New Roman" w:hAnsi="Times New Roman"/>
          <w:sz w:val="24"/>
          <w:szCs w:val="24"/>
        </w:rPr>
        <w:t>).</w:t>
      </w:r>
      <w:r w:rsidR="000B60EF">
        <w:rPr>
          <w:rFonts w:ascii="Times New Roman" w:hAnsi="Times New Roman"/>
          <w:sz w:val="24"/>
          <w:szCs w:val="24"/>
        </w:rPr>
        <w:t xml:space="preserve"> Z</w:t>
      </w:r>
      <w:r w:rsidR="00F25E76">
        <w:rPr>
          <w:rFonts w:ascii="Times New Roman" w:hAnsi="Times New Roman"/>
          <w:sz w:val="24"/>
          <w:szCs w:val="24"/>
        </w:rPr>
        <w:t xml:space="preserve"> mapy si můžete povšimnout, že omílá b</w:t>
      </w:r>
      <w:r w:rsidR="008F1D25">
        <w:rPr>
          <w:rFonts w:ascii="Times New Roman" w:hAnsi="Times New Roman"/>
          <w:sz w:val="24"/>
          <w:szCs w:val="24"/>
        </w:rPr>
        <w:t>řehy Jižní i Severní Ameriky z východu a dále Asii s Austrálií ze západu</w:t>
      </w:r>
      <w:r w:rsidR="00F25E76">
        <w:rPr>
          <w:rFonts w:ascii="Times New Roman" w:hAnsi="Times New Roman"/>
          <w:sz w:val="24"/>
          <w:szCs w:val="24"/>
        </w:rPr>
        <w:t>. Do Tichého oceánu patř</w:t>
      </w:r>
      <w:r w:rsidR="001C1C7D">
        <w:rPr>
          <w:rFonts w:ascii="Times New Roman" w:hAnsi="Times New Roman"/>
          <w:sz w:val="24"/>
          <w:szCs w:val="24"/>
        </w:rPr>
        <w:t xml:space="preserve">í i ostrovy Oceánie, </w:t>
      </w:r>
      <w:r w:rsidR="00E740A3">
        <w:rPr>
          <w:rFonts w:ascii="Times New Roman" w:hAnsi="Times New Roman"/>
          <w:sz w:val="24"/>
          <w:szCs w:val="24"/>
        </w:rPr>
        <w:t xml:space="preserve">pro </w:t>
      </w:r>
      <w:r w:rsidR="001C1C7D">
        <w:rPr>
          <w:rFonts w:ascii="Times New Roman" w:hAnsi="Times New Roman"/>
          <w:sz w:val="24"/>
          <w:szCs w:val="24"/>
        </w:rPr>
        <w:t xml:space="preserve">které </w:t>
      </w:r>
      <w:r w:rsidR="00E740A3">
        <w:rPr>
          <w:rFonts w:ascii="Times New Roman" w:hAnsi="Times New Roman"/>
          <w:sz w:val="24"/>
          <w:szCs w:val="24"/>
        </w:rPr>
        <w:t xml:space="preserve">velice důležitý rybolov </w:t>
      </w:r>
      <w:r w:rsidR="001C1C7D">
        <w:rPr>
          <w:rFonts w:ascii="Times New Roman" w:hAnsi="Times New Roman"/>
          <w:sz w:val="24"/>
          <w:szCs w:val="24"/>
        </w:rPr>
        <w:t>a dále Japonsko, které je rybářskou velmocí. 50% celosvětového rybolovu tedy pochází z Tichého oceánu.</w:t>
      </w:r>
    </w:p>
    <w:p w:rsidR="00E740A3" w:rsidRDefault="00E740A3" w:rsidP="00E740A3">
      <w:pPr>
        <w:pStyle w:val="Odstavecseseznamem"/>
        <w:spacing w:line="360" w:lineRule="auto"/>
        <w:ind w:left="0"/>
        <w:jc w:val="both"/>
        <w:rPr>
          <w:rFonts w:ascii="Times New Roman" w:hAnsi="Times New Roman"/>
          <w:sz w:val="24"/>
          <w:szCs w:val="24"/>
        </w:rPr>
      </w:pPr>
      <w:r>
        <w:rPr>
          <w:rFonts w:ascii="Times New Roman" w:hAnsi="Times New Roman"/>
          <w:sz w:val="24"/>
          <w:szCs w:val="24"/>
        </w:rPr>
        <w:tab/>
        <w:t xml:space="preserve">Tichý oceán je též znám pod názvem </w:t>
      </w:r>
      <w:r w:rsidRPr="00E740A3">
        <w:rPr>
          <w:rFonts w:ascii="Times New Roman" w:hAnsi="Times New Roman"/>
          <w:b/>
          <w:sz w:val="24"/>
          <w:szCs w:val="24"/>
        </w:rPr>
        <w:t>Pacifik</w:t>
      </w:r>
      <w:r>
        <w:rPr>
          <w:rFonts w:ascii="Times New Roman" w:hAnsi="Times New Roman"/>
          <w:sz w:val="24"/>
          <w:szCs w:val="24"/>
        </w:rPr>
        <w:t xml:space="preserve">. </w:t>
      </w:r>
      <w:r w:rsidR="009B34F2">
        <w:rPr>
          <w:rFonts w:ascii="Times New Roman" w:hAnsi="Times New Roman"/>
          <w:sz w:val="24"/>
          <w:szCs w:val="24"/>
        </w:rPr>
        <w:t xml:space="preserve">Vsadím se, že jste toto označení již slyšeli (zejména v amerických filmech). My si nyní vysvětlíme, od čeho je toto označení odvozeno. </w:t>
      </w:r>
      <w:r w:rsidR="00B17E1A">
        <w:rPr>
          <w:rFonts w:ascii="Times New Roman" w:hAnsi="Times New Roman"/>
          <w:sz w:val="24"/>
          <w:szCs w:val="24"/>
        </w:rPr>
        <w:t xml:space="preserve">V roce 1519 se portugalský mořeplavec </w:t>
      </w:r>
      <w:proofErr w:type="spellStart"/>
      <w:r w:rsidR="00B17E1A" w:rsidRPr="00B17E1A">
        <w:rPr>
          <w:rFonts w:ascii="Times New Roman" w:hAnsi="Times New Roman"/>
          <w:sz w:val="24"/>
          <w:szCs w:val="24"/>
        </w:rPr>
        <w:t>Fernão</w:t>
      </w:r>
      <w:proofErr w:type="spellEnd"/>
      <w:r w:rsidR="00B17E1A" w:rsidRPr="00B17E1A">
        <w:rPr>
          <w:rFonts w:ascii="Times New Roman" w:hAnsi="Times New Roman"/>
          <w:sz w:val="24"/>
          <w:szCs w:val="24"/>
        </w:rPr>
        <w:t xml:space="preserve"> de </w:t>
      </w:r>
      <w:proofErr w:type="spellStart"/>
      <w:r w:rsidR="00B17E1A" w:rsidRPr="00B17E1A">
        <w:rPr>
          <w:rFonts w:ascii="Times New Roman" w:hAnsi="Times New Roman"/>
          <w:sz w:val="24"/>
          <w:szCs w:val="24"/>
        </w:rPr>
        <w:t>Magalhães</w:t>
      </w:r>
      <w:proofErr w:type="spellEnd"/>
      <w:r w:rsidR="00B17E1A">
        <w:rPr>
          <w:rFonts w:ascii="Times New Roman" w:hAnsi="Times New Roman"/>
          <w:sz w:val="24"/>
          <w:szCs w:val="24"/>
        </w:rPr>
        <w:t xml:space="preserve"> rozhodl, že obepluje svět. Na přelomu 15. a 16. století byl o zámořské plavby veliký zájem, jelikož evropským velmocím přinášel velké zisky. Nejvýznamnější plavba se uskutečnila v roce 1492, kdy Kryštof Kolumbus objevil Ameriku jakožto nový kontinent. Nebojte, více se dozvíte v 7. třídě, kdy spolu budeme probírat Ameriku. Ale zpět z </w:t>
      </w:r>
      <w:proofErr w:type="spellStart"/>
      <w:r w:rsidR="00B17E1A" w:rsidRPr="00B17E1A">
        <w:rPr>
          <w:rFonts w:ascii="Times New Roman" w:hAnsi="Times New Roman"/>
          <w:sz w:val="24"/>
          <w:szCs w:val="24"/>
        </w:rPr>
        <w:t>Fernão</w:t>
      </w:r>
      <w:r w:rsidR="00B17E1A">
        <w:rPr>
          <w:rFonts w:ascii="Times New Roman" w:hAnsi="Times New Roman"/>
          <w:sz w:val="24"/>
          <w:szCs w:val="24"/>
        </w:rPr>
        <w:t>vi</w:t>
      </w:r>
      <w:proofErr w:type="spellEnd"/>
      <w:r w:rsidR="00B17E1A">
        <w:rPr>
          <w:rFonts w:ascii="Times New Roman" w:hAnsi="Times New Roman"/>
          <w:sz w:val="24"/>
          <w:szCs w:val="24"/>
        </w:rPr>
        <w:t xml:space="preserve">. On se rozhodl, že obepluje svět, což se nikomu před ním nepovedlo. Pří své plavbě musel logicky plout přes Tichý oceán. Bylo však s podivem, že ho při plavbě přes tento oceán nezastihla žádná bouře. Tento oceán označil jako </w:t>
      </w:r>
      <w:proofErr w:type="spellStart"/>
      <w:r w:rsidR="00B17E1A">
        <w:rPr>
          <w:rFonts w:ascii="Times New Roman" w:hAnsi="Times New Roman"/>
          <w:sz w:val="24"/>
          <w:szCs w:val="24"/>
        </w:rPr>
        <w:t>Mar</w:t>
      </w:r>
      <w:proofErr w:type="spellEnd"/>
      <w:r w:rsidR="00B17E1A">
        <w:rPr>
          <w:rFonts w:ascii="Times New Roman" w:hAnsi="Times New Roman"/>
          <w:sz w:val="24"/>
          <w:szCs w:val="24"/>
        </w:rPr>
        <w:t xml:space="preserve"> </w:t>
      </w:r>
      <w:proofErr w:type="spellStart"/>
      <w:r w:rsidR="00B17E1A">
        <w:rPr>
          <w:rFonts w:ascii="Times New Roman" w:hAnsi="Times New Roman"/>
          <w:sz w:val="24"/>
          <w:szCs w:val="24"/>
        </w:rPr>
        <w:t>Pacifico</w:t>
      </w:r>
      <w:proofErr w:type="spellEnd"/>
      <w:r w:rsidR="00B17E1A">
        <w:rPr>
          <w:rFonts w:ascii="Times New Roman" w:hAnsi="Times New Roman"/>
          <w:sz w:val="24"/>
          <w:szCs w:val="24"/>
        </w:rPr>
        <w:t xml:space="preserve">, což v překladu znamená poklidné či tiché moře (dřív veškerou slanou vodní plochu označovali jako moře). Proto do dnešních dnů zůstalo označení Pacifik. Nenechte se však zmást. Tichý oceán je stejně bouřlivý jako ostatní oceány. </w:t>
      </w:r>
      <w:proofErr w:type="spellStart"/>
      <w:r w:rsidR="00B17E1A" w:rsidRPr="00B17E1A">
        <w:rPr>
          <w:rFonts w:ascii="Times New Roman" w:hAnsi="Times New Roman"/>
          <w:sz w:val="24"/>
          <w:szCs w:val="24"/>
        </w:rPr>
        <w:t>Fernão</w:t>
      </w:r>
      <w:proofErr w:type="spellEnd"/>
      <w:r w:rsidR="00B17E1A" w:rsidRPr="00B17E1A">
        <w:rPr>
          <w:rFonts w:ascii="Times New Roman" w:hAnsi="Times New Roman"/>
          <w:sz w:val="24"/>
          <w:szCs w:val="24"/>
        </w:rPr>
        <w:t xml:space="preserve"> de </w:t>
      </w:r>
      <w:proofErr w:type="spellStart"/>
      <w:r w:rsidR="00B17E1A" w:rsidRPr="00B17E1A">
        <w:rPr>
          <w:rFonts w:ascii="Times New Roman" w:hAnsi="Times New Roman"/>
          <w:sz w:val="24"/>
          <w:szCs w:val="24"/>
        </w:rPr>
        <w:t>Magalhães</w:t>
      </w:r>
      <w:proofErr w:type="spellEnd"/>
      <w:r w:rsidR="00B17E1A">
        <w:rPr>
          <w:rFonts w:ascii="Times New Roman" w:hAnsi="Times New Roman"/>
          <w:sz w:val="24"/>
          <w:szCs w:val="24"/>
        </w:rPr>
        <w:t xml:space="preserve"> měl pouze štěstí. </w:t>
      </w:r>
    </w:p>
    <w:p w:rsidR="00B17E1A" w:rsidRDefault="00B17E1A" w:rsidP="00E740A3">
      <w:pPr>
        <w:pStyle w:val="Odstavecseseznamem"/>
        <w:spacing w:line="360" w:lineRule="auto"/>
        <w:ind w:left="0"/>
        <w:jc w:val="both"/>
        <w:rPr>
          <w:rFonts w:ascii="Times New Roman" w:hAnsi="Times New Roman"/>
          <w:sz w:val="24"/>
          <w:szCs w:val="24"/>
        </w:rPr>
      </w:pPr>
      <w:r>
        <w:rPr>
          <w:rFonts w:ascii="Times New Roman" w:hAnsi="Times New Roman"/>
          <w:sz w:val="24"/>
          <w:szCs w:val="24"/>
        </w:rPr>
        <w:tab/>
        <w:t xml:space="preserve">V Tichém oceánu se nachází i nejhlubší místo naší Země. Jedná se o </w:t>
      </w:r>
      <w:r w:rsidRPr="00B17E1A">
        <w:rPr>
          <w:rFonts w:ascii="Times New Roman" w:hAnsi="Times New Roman"/>
          <w:b/>
          <w:sz w:val="24"/>
          <w:szCs w:val="24"/>
        </w:rPr>
        <w:t>Mariánský příkop</w:t>
      </w:r>
      <w:r>
        <w:rPr>
          <w:rFonts w:ascii="Times New Roman" w:hAnsi="Times New Roman"/>
          <w:sz w:val="24"/>
          <w:szCs w:val="24"/>
        </w:rPr>
        <w:t>, který je hluboký 10 994 m (představte si cestu</w:t>
      </w:r>
      <w:r w:rsidR="00962018">
        <w:rPr>
          <w:rFonts w:ascii="Times New Roman" w:hAnsi="Times New Roman"/>
          <w:sz w:val="24"/>
          <w:szCs w:val="24"/>
        </w:rPr>
        <w:t xml:space="preserve"> autem z Kostelce do </w:t>
      </w:r>
      <w:proofErr w:type="spellStart"/>
      <w:r w:rsidR="00962018">
        <w:rPr>
          <w:rFonts w:ascii="Times New Roman" w:hAnsi="Times New Roman"/>
          <w:sz w:val="24"/>
          <w:szCs w:val="24"/>
        </w:rPr>
        <w:t>Mukařova</w:t>
      </w:r>
      <w:proofErr w:type="spellEnd"/>
      <w:r w:rsidR="00962018">
        <w:rPr>
          <w:rFonts w:ascii="Times New Roman" w:hAnsi="Times New Roman"/>
          <w:sz w:val="24"/>
          <w:szCs w:val="24"/>
        </w:rPr>
        <w:t xml:space="preserve">, avšak do hloubky pod zemský povrch). Označení "mariánský" je kvůli souostroví Mariany v blízkosti příkopu (ne od jména Marie). </w:t>
      </w:r>
      <w:r w:rsidR="00876EFC">
        <w:rPr>
          <w:rFonts w:ascii="Times New Roman" w:hAnsi="Times New Roman"/>
          <w:sz w:val="24"/>
          <w:szCs w:val="24"/>
        </w:rPr>
        <w:t xml:space="preserve">V následující mapě je označen černým trojúhelníkem. </w:t>
      </w:r>
    </w:p>
    <w:p w:rsidR="00962018" w:rsidRPr="00962018" w:rsidRDefault="00962018" w:rsidP="00E740A3">
      <w:pPr>
        <w:pStyle w:val="Odstavecseseznamem"/>
        <w:spacing w:line="360" w:lineRule="auto"/>
        <w:ind w:left="0"/>
        <w:jc w:val="both"/>
        <w:rPr>
          <w:rFonts w:ascii="Times New Roman" w:hAnsi="Times New Roman"/>
          <w:sz w:val="24"/>
          <w:szCs w:val="24"/>
        </w:rPr>
      </w:pPr>
      <w:r>
        <w:rPr>
          <w:rFonts w:ascii="Times New Roman" w:hAnsi="Times New Roman"/>
          <w:sz w:val="24"/>
          <w:szCs w:val="24"/>
        </w:rPr>
        <w:tab/>
        <w:t xml:space="preserve">Kolik ostrovů byste řekli, že se v tomto oceánu nachází? Přesné číslo samozřejmě nevím, ale uvádí se něco okolo 25 000. Pokud bychom sečetli ostrovy v ostatních 4 oceánech, k tomuto číslu bychom se ani nepřiblížili. Vaším úkolem teď bude vyhledat a abecedně seřadit všechny ostrovy a souostroví Tichého oceánu. Jen vtipkuji. Zmíním pouze pár významných ostrovů a souostroví. Jak již jsme zmiňovali výše, v Tichém oceánu se nachází </w:t>
      </w:r>
      <w:r w:rsidRPr="00962018">
        <w:rPr>
          <w:rFonts w:ascii="Times New Roman" w:hAnsi="Times New Roman"/>
          <w:b/>
          <w:sz w:val="24"/>
          <w:szCs w:val="24"/>
        </w:rPr>
        <w:t>Oceánie</w:t>
      </w:r>
      <w:r>
        <w:rPr>
          <w:rFonts w:ascii="Times New Roman" w:hAnsi="Times New Roman"/>
          <w:sz w:val="24"/>
          <w:szCs w:val="24"/>
        </w:rPr>
        <w:t xml:space="preserve">. Je to seskupení mnoha větších či menších ostrůvků. Pro lepší orientaci se Oceánie dělí do 3 oblastí - </w:t>
      </w:r>
      <w:r>
        <w:rPr>
          <w:rFonts w:ascii="Times New Roman" w:hAnsi="Times New Roman"/>
          <w:b/>
          <w:bCs/>
          <w:sz w:val="24"/>
          <w:szCs w:val="24"/>
        </w:rPr>
        <w:t xml:space="preserve">Polynésie, Mikronésie a Melanésie. </w:t>
      </w:r>
      <w:r w:rsidR="008F1D25">
        <w:rPr>
          <w:rFonts w:ascii="Times New Roman" w:hAnsi="Times New Roman"/>
          <w:bCs/>
          <w:sz w:val="24"/>
          <w:szCs w:val="24"/>
        </w:rPr>
        <w:t xml:space="preserve">Zatím nebudu uvádět více, jelikož my se těmto ostrovům "povídáme na zoubek", až budeme probírat Austrálii a Oceánii, čili se nebojte, že byste byli o něco ochuzeni. Mezi významné ostrovy patří </w:t>
      </w:r>
      <w:r w:rsidR="008F1D25" w:rsidRPr="008F1D25">
        <w:rPr>
          <w:rFonts w:ascii="Times New Roman" w:hAnsi="Times New Roman"/>
          <w:b/>
          <w:bCs/>
          <w:sz w:val="24"/>
          <w:szCs w:val="24"/>
        </w:rPr>
        <w:t>Japonsko, Nový Zéland či Nová Guinea</w:t>
      </w:r>
      <w:r w:rsidR="008F1D25">
        <w:rPr>
          <w:rFonts w:ascii="Times New Roman" w:hAnsi="Times New Roman"/>
          <w:bCs/>
          <w:sz w:val="24"/>
          <w:szCs w:val="24"/>
        </w:rPr>
        <w:t xml:space="preserve">. Nová Guinea je 2. největším ostrovem světa. Kdo si vzpomene, který ostrov je top 1? </w:t>
      </w:r>
    </w:p>
    <w:p w:rsidR="00B17E1A" w:rsidRDefault="008F1D25" w:rsidP="00E740A3">
      <w:pPr>
        <w:pStyle w:val="Odstavecseseznamem"/>
        <w:spacing w:line="360" w:lineRule="auto"/>
        <w:ind w:left="0"/>
        <w:jc w:val="both"/>
        <w:rPr>
          <w:rFonts w:ascii="Times New Roman" w:hAnsi="Times New Roman"/>
          <w:sz w:val="24"/>
          <w:szCs w:val="24"/>
        </w:rPr>
      </w:pPr>
      <w:r>
        <w:rPr>
          <w:rFonts w:ascii="Times New Roman" w:hAnsi="Times New Roman"/>
          <w:sz w:val="24"/>
          <w:szCs w:val="24"/>
        </w:rPr>
        <w:tab/>
        <w:t xml:space="preserve">Pro zajímavost ještě uvedu, že v tomto oceánu nachází i nejvíce činných sopek světa. Této oblasti se říká </w:t>
      </w:r>
      <w:r w:rsidRPr="00B2786C">
        <w:rPr>
          <w:rFonts w:ascii="Times New Roman" w:hAnsi="Times New Roman"/>
          <w:b/>
          <w:sz w:val="24"/>
          <w:szCs w:val="24"/>
        </w:rPr>
        <w:t>Pacifický ohňový kruh</w:t>
      </w:r>
      <w:r>
        <w:rPr>
          <w:rFonts w:ascii="Times New Roman" w:hAnsi="Times New Roman"/>
          <w:sz w:val="24"/>
          <w:szCs w:val="24"/>
        </w:rPr>
        <w:t xml:space="preserve">. </w:t>
      </w:r>
      <w:r w:rsidR="00885512">
        <w:rPr>
          <w:rFonts w:ascii="Times New Roman" w:hAnsi="Times New Roman"/>
          <w:sz w:val="24"/>
          <w:szCs w:val="24"/>
        </w:rPr>
        <w:t xml:space="preserve">Nachází se zde před 450 sopek, a pokud na Zemi probíhá </w:t>
      </w:r>
      <w:proofErr w:type="gramStart"/>
      <w:r w:rsidR="00885512">
        <w:rPr>
          <w:rFonts w:ascii="Times New Roman" w:hAnsi="Times New Roman"/>
          <w:sz w:val="24"/>
          <w:szCs w:val="24"/>
        </w:rPr>
        <w:t>zemětřesení, v 90%</w:t>
      </w:r>
      <w:proofErr w:type="gramEnd"/>
      <w:r w:rsidR="00885512">
        <w:rPr>
          <w:rFonts w:ascii="Times New Roman" w:hAnsi="Times New Roman"/>
          <w:sz w:val="24"/>
          <w:szCs w:val="24"/>
        </w:rPr>
        <w:t xml:space="preserve"> případů se </w:t>
      </w:r>
      <w:proofErr w:type="gramStart"/>
      <w:r w:rsidR="00885512">
        <w:rPr>
          <w:rFonts w:ascii="Times New Roman" w:hAnsi="Times New Roman"/>
          <w:sz w:val="24"/>
          <w:szCs w:val="24"/>
        </w:rPr>
        <w:t>jedná</w:t>
      </w:r>
      <w:proofErr w:type="gramEnd"/>
      <w:r w:rsidR="00885512">
        <w:rPr>
          <w:rFonts w:ascii="Times New Roman" w:hAnsi="Times New Roman"/>
          <w:sz w:val="24"/>
          <w:szCs w:val="24"/>
        </w:rPr>
        <w:t xml:space="preserve"> o zemětřesení z této oblasti. Život lidí při pobřeží je tak v neustálém ohrožení, jelikož zemětřesení je v těchto oblastech doprovázeno ničivou vlnou tsunami. Nyní si zkuste představit obydlí lidí, kteří vědí, že může být kdykoli zničeno. </w:t>
      </w:r>
    </w:p>
    <w:p w:rsidR="00B17E1A" w:rsidRDefault="00B17E1A" w:rsidP="00E740A3">
      <w:pPr>
        <w:pStyle w:val="Odstavecseseznamem"/>
        <w:spacing w:line="360" w:lineRule="auto"/>
        <w:ind w:left="0"/>
        <w:jc w:val="both"/>
        <w:rPr>
          <w:rFonts w:ascii="Times New Roman" w:hAnsi="Times New Roman"/>
          <w:sz w:val="24"/>
          <w:szCs w:val="24"/>
        </w:rPr>
      </w:pPr>
    </w:p>
    <w:p w:rsidR="00B17E1A" w:rsidRDefault="00B17E1A" w:rsidP="00E740A3">
      <w:pPr>
        <w:pStyle w:val="Odstavecseseznamem"/>
        <w:spacing w:line="360" w:lineRule="auto"/>
        <w:ind w:left="0"/>
        <w:jc w:val="both"/>
        <w:rPr>
          <w:rFonts w:ascii="Times New Roman" w:hAnsi="Times New Roman"/>
          <w:sz w:val="24"/>
          <w:szCs w:val="24"/>
        </w:rPr>
      </w:pPr>
    </w:p>
    <w:p w:rsidR="00885512" w:rsidRPr="00B02E0B" w:rsidRDefault="00885512" w:rsidP="00885512">
      <w:pPr>
        <w:spacing w:after="0"/>
        <w:ind w:left="0"/>
        <w:rPr>
          <w:rFonts w:ascii="Times New Roman" w:hAnsi="Times New Roman" w:cs="Times New Roman"/>
          <w:b/>
          <w:sz w:val="24"/>
          <w:szCs w:val="24"/>
        </w:rPr>
      </w:pPr>
      <w:r>
        <w:rPr>
          <w:rFonts w:ascii="Times New Roman" w:hAnsi="Times New Roman" w:cs="Times New Roman"/>
          <w:b/>
          <w:sz w:val="24"/>
          <w:szCs w:val="24"/>
        </w:rPr>
        <w:lastRenderedPageBreak/>
        <w:t>ZÁPIS DO SEŠITŮ:</w:t>
      </w:r>
    </w:p>
    <w:p w:rsidR="00885512" w:rsidRDefault="00885512" w:rsidP="00885512">
      <w:pPr>
        <w:spacing w:after="0"/>
        <w:ind w:left="0"/>
        <w:rPr>
          <w:rFonts w:ascii="Times New Roman" w:hAnsi="Times New Roman" w:cs="Times New Roman"/>
          <w:sz w:val="24"/>
          <w:szCs w:val="24"/>
        </w:rPr>
      </w:pPr>
    </w:p>
    <w:p w:rsidR="00885512" w:rsidRDefault="00885512" w:rsidP="00885512">
      <w:pPr>
        <w:spacing w:after="0"/>
        <w:ind w:left="0"/>
        <w:rPr>
          <w:rFonts w:ascii="Times New Roman" w:hAnsi="Times New Roman" w:cs="Times New Roman"/>
          <w:b/>
          <w:sz w:val="24"/>
          <w:szCs w:val="24"/>
          <w:u w:val="single"/>
        </w:rPr>
      </w:pPr>
      <w:r>
        <w:rPr>
          <w:rFonts w:ascii="Times New Roman" w:hAnsi="Times New Roman" w:cs="Times New Roman"/>
          <w:b/>
          <w:sz w:val="24"/>
          <w:szCs w:val="24"/>
          <w:u w:val="single"/>
        </w:rPr>
        <w:t>SVĚTOVÝ OCEÁN</w:t>
      </w:r>
    </w:p>
    <w:p w:rsidR="00B13093" w:rsidRPr="00B13093" w:rsidRDefault="00235BF4" w:rsidP="00235BF4">
      <w:pPr>
        <w:pStyle w:val="Odstavecseseznamem"/>
        <w:numPr>
          <w:ilvl w:val="0"/>
          <w:numId w:val="1"/>
        </w:numPr>
        <w:spacing w:line="276" w:lineRule="auto"/>
        <w:ind w:left="567"/>
        <w:rPr>
          <w:rFonts w:ascii="Times New Roman" w:hAnsi="Times New Roman"/>
          <w:sz w:val="24"/>
          <w:szCs w:val="24"/>
        </w:rPr>
      </w:pPr>
      <w:r w:rsidRPr="00B13093">
        <w:rPr>
          <w:rFonts w:ascii="Times New Roman" w:hAnsi="Times New Roman"/>
          <w:bCs/>
          <w:sz w:val="24"/>
          <w:szCs w:val="24"/>
        </w:rPr>
        <w:t>zaujímá 2/3 zemského povrchu</w:t>
      </w:r>
    </w:p>
    <w:p w:rsidR="00D750AE" w:rsidRPr="00B13093" w:rsidRDefault="00235BF4" w:rsidP="00235BF4">
      <w:pPr>
        <w:pStyle w:val="Odstavecseseznamem"/>
        <w:numPr>
          <w:ilvl w:val="0"/>
          <w:numId w:val="1"/>
        </w:numPr>
        <w:spacing w:line="276" w:lineRule="auto"/>
        <w:ind w:left="567"/>
        <w:rPr>
          <w:rFonts w:ascii="Times New Roman" w:hAnsi="Times New Roman"/>
          <w:sz w:val="24"/>
          <w:szCs w:val="24"/>
        </w:rPr>
      </w:pPr>
      <w:r w:rsidRPr="00B13093">
        <w:rPr>
          <w:rFonts w:ascii="Times New Roman" w:hAnsi="Times New Roman"/>
          <w:bCs/>
          <w:sz w:val="24"/>
          <w:szCs w:val="24"/>
        </w:rPr>
        <w:t>5 světových oceánů</w:t>
      </w:r>
      <w:r w:rsidRPr="00B13093">
        <w:rPr>
          <w:rFonts w:ascii="Times New Roman" w:hAnsi="Times New Roman"/>
          <w:sz w:val="24"/>
          <w:szCs w:val="24"/>
        </w:rPr>
        <w:t xml:space="preserve"> </w:t>
      </w:r>
    </w:p>
    <w:p w:rsidR="00D750AE" w:rsidRPr="00B13093" w:rsidRDefault="00235BF4" w:rsidP="00235BF4">
      <w:pPr>
        <w:numPr>
          <w:ilvl w:val="1"/>
          <w:numId w:val="1"/>
        </w:numPr>
        <w:spacing w:after="0"/>
        <w:rPr>
          <w:rFonts w:ascii="Times New Roman" w:hAnsi="Times New Roman" w:cs="Times New Roman"/>
          <w:b/>
          <w:sz w:val="24"/>
          <w:szCs w:val="24"/>
        </w:rPr>
      </w:pPr>
      <w:r w:rsidRPr="00B13093">
        <w:rPr>
          <w:rFonts w:ascii="Times New Roman" w:hAnsi="Times New Roman" w:cs="Times New Roman"/>
          <w:b/>
          <w:bCs/>
          <w:sz w:val="24"/>
          <w:szCs w:val="24"/>
        </w:rPr>
        <w:t>Tichý oceán</w:t>
      </w:r>
    </w:p>
    <w:p w:rsidR="00D750AE" w:rsidRPr="00B13093" w:rsidRDefault="00235BF4" w:rsidP="00235BF4">
      <w:pPr>
        <w:numPr>
          <w:ilvl w:val="1"/>
          <w:numId w:val="1"/>
        </w:numPr>
        <w:spacing w:after="0"/>
        <w:rPr>
          <w:rFonts w:ascii="Times New Roman" w:hAnsi="Times New Roman" w:cs="Times New Roman"/>
          <w:b/>
          <w:sz w:val="24"/>
          <w:szCs w:val="24"/>
        </w:rPr>
      </w:pPr>
      <w:r w:rsidRPr="00B13093">
        <w:rPr>
          <w:rFonts w:ascii="Times New Roman" w:hAnsi="Times New Roman" w:cs="Times New Roman"/>
          <w:b/>
          <w:bCs/>
          <w:sz w:val="24"/>
          <w:szCs w:val="24"/>
        </w:rPr>
        <w:t>Atlantský oceán</w:t>
      </w:r>
    </w:p>
    <w:p w:rsidR="00D750AE" w:rsidRPr="00B13093" w:rsidRDefault="00235BF4" w:rsidP="00235BF4">
      <w:pPr>
        <w:numPr>
          <w:ilvl w:val="1"/>
          <w:numId w:val="1"/>
        </w:numPr>
        <w:spacing w:after="0"/>
        <w:rPr>
          <w:rFonts w:ascii="Times New Roman" w:hAnsi="Times New Roman" w:cs="Times New Roman"/>
          <w:b/>
          <w:sz w:val="24"/>
          <w:szCs w:val="24"/>
        </w:rPr>
      </w:pPr>
      <w:r w:rsidRPr="00B13093">
        <w:rPr>
          <w:rFonts w:ascii="Times New Roman" w:hAnsi="Times New Roman" w:cs="Times New Roman"/>
          <w:b/>
          <w:bCs/>
          <w:sz w:val="24"/>
          <w:szCs w:val="24"/>
        </w:rPr>
        <w:t>Indický oceán</w:t>
      </w:r>
    </w:p>
    <w:p w:rsidR="00D750AE" w:rsidRPr="00B13093" w:rsidRDefault="00235BF4" w:rsidP="00235BF4">
      <w:pPr>
        <w:numPr>
          <w:ilvl w:val="1"/>
          <w:numId w:val="1"/>
        </w:numPr>
        <w:spacing w:after="0"/>
        <w:rPr>
          <w:rFonts w:ascii="Times New Roman" w:hAnsi="Times New Roman" w:cs="Times New Roman"/>
          <w:b/>
          <w:sz w:val="24"/>
          <w:szCs w:val="24"/>
        </w:rPr>
      </w:pPr>
      <w:r w:rsidRPr="00B13093">
        <w:rPr>
          <w:rFonts w:ascii="Times New Roman" w:hAnsi="Times New Roman" w:cs="Times New Roman"/>
          <w:b/>
          <w:bCs/>
          <w:sz w:val="24"/>
          <w:szCs w:val="24"/>
        </w:rPr>
        <w:t>Jižní oceán</w:t>
      </w:r>
    </w:p>
    <w:p w:rsidR="00D750AE" w:rsidRPr="00B13093" w:rsidRDefault="00876EFC" w:rsidP="00235BF4">
      <w:pPr>
        <w:numPr>
          <w:ilvl w:val="1"/>
          <w:numId w:val="1"/>
        </w:numPr>
        <w:spacing w:after="0"/>
        <w:rPr>
          <w:rFonts w:ascii="Times New Roman" w:hAnsi="Times New Roman" w:cs="Times New Roman"/>
          <w:b/>
          <w:sz w:val="24"/>
          <w:szCs w:val="24"/>
        </w:rPr>
      </w:pPr>
      <w:r>
        <w:rPr>
          <w:rFonts w:ascii="Times New Roman" w:hAnsi="Times New Roman" w:cs="Times New Roman"/>
          <w:b/>
          <w:bCs/>
          <w:noProof/>
          <w:sz w:val="24"/>
          <w:szCs w:val="24"/>
          <w:lang w:eastAsia="cs-CZ"/>
        </w:rPr>
        <w:drawing>
          <wp:anchor distT="0" distB="0" distL="114300" distR="114300" simplePos="0" relativeHeight="251658240" behindDoc="0" locked="0" layoutInCell="1" allowOverlap="1">
            <wp:simplePos x="0" y="0"/>
            <wp:positionH relativeFrom="column">
              <wp:posOffset>4156710</wp:posOffset>
            </wp:positionH>
            <wp:positionV relativeFrom="paragraph">
              <wp:posOffset>191135</wp:posOffset>
            </wp:positionV>
            <wp:extent cx="2465070" cy="2286000"/>
            <wp:effectExtent l="19050" t="0" r="0" b="0"/>
            <wp:wrapSquare wrapText="bothSides"/>
            <wp:docPr id="2" name="obrázek 1" descr="Pacific_Ocean.png"/>
            <wp:cNvGraphicFramePr/>
            <a:graphic xmlns:a="http://schemas.openxmlformats.org/drawingml/2006/main">
              <a:graphicData uri="http://schemas.openxmlformats.org/drawingml/2006/picture">
                <pic:pic xmlns:pic="http://schemas.openxmlformats.org/drawingml/2006/picture">
                  <pic:nvPicPr>
                    <pic:cNvPr id="4" name="Obrázek 5" descr="Pacific_Ocean.png"/>
                    <pic:cNvPicPr/>
                  </pic:nvPicPr>
                  <pic:blipFill>
                    <a:blip r:embed="rId6"/>
                    <a:stretch>
                      <a:fillRect/>
                    </a:stretch>
                  </pic:blipFill>
                  <pic:spPr>
                    <a:xfrm>
                      <a:off x="0" y="0"/>
                      <a:ext cx="2465070" cy="2286000"/>
                    </a:xfrm>
                    <a:prstGeom prst="rect">
                      <a:avLst/>
                    </a:prstGeom>
                  </pic:spPr>
                </pic:pic>
              </a:graphicData>
            </a:graphic>
          </wp:anchor>
        </w:drawing>
      </w:r>
      <w:r w:rsidR="00235BF4" w:rsidRPr="00B13093">
        <w:rPr>
          <w:rFonts w:ascii="Times New Roman" w:hAnsi="Times New Roman" w:cs="Times New Roman"/>
          <w:b/>
          <w:bCs/>
          <w:sz w:val="24"/>
          <w:szCs w:val="24"/>
        </w:rPr>
        <w:t>Severní ledový oceán</w:t>
      </w:r>
    </w:p>
    <w:p w:rsidR="00885512" w:rsidRDefault="00885512" w:rsidP="00885512">
      <w:pPr>
        <w:spacing w:after="0"/>
        <w:ind w:left="0"/>
        <w:rPr>
          <w:rFonts w:ascii="Times New Roman" w:hAnsi="Times New Roman" w:cs="Times New Roman"/>
          <w:b/>
          <w:sz w:val="24"/>
          <w:szCs w:val="24"/>
        </w:rPr>
      </w:pPr>
    </w:p>
    <w:p w:rsidR="00885512" w:rsidRPr="00B13093" w:rsidRDefault="00B13093" w:rsidP="00885512">
      <w:pPr>
        <w:spacing w:after="0"/>
        <w:ind w:left="0"/>
        <w:rPr>
          <w:rFonts w:ascii="Times New Roman" w:hAnsi="Times New Roman" w:cs="Times New Roman"/>
          <w:b/>
          <w:sz w:val="24"/>
          <w:szCs w:val="24"/>
          <w:u w:val="single"/>
        </w:rPr>
      </w:pPr>
      <w:r>
        <w:rPr>
          <w:rFonts w:ascii="Times New Roman" w:hAnsi="Times New Roman" w:cs="Times New Roman"/>
          <w:b/>
          <w:sz w:val="24"/>
          <w:szCs w:val="24"/>
          <w:u w:val="single"/>
        </w:rPr>
        <w:t>TICHÝ OCEÁN</w:t>
      </w:r>
    </w:p>
    <w:p w:rsidR="00B13093" w:rsidRDefault="00235BF4" w:rsidP="00235BF4">
      <w:pPr>
        <w:pStyle w:val="Odstavecseseznamem"/>
        <w:numPr>
          <w:ilvl w:val="0"/>
          <w:numId w:val="1"/>
        </w:numPr>
        <w:spacing w:line="276" w:lineRule="auto"/>
        <w:ind w:left="567"/>
        <w:rPr>
          <w:rFonts w:ascii="Times New Roman" w:hAnsi="Times New Roman"/>
          <w:sz w:val="24"/>
          <w:szCs w:val="24"/>
        </w:rPr>
      </w:pPr>
      <w:r w:rsidRPr="00B13093">
        <w:rPr>
          <w:rFonts w:ascii="Times New Roman" w:hAnsi="Times New Roman"/>
          <w:bCs/>
          <w:sz w:val="24"/>
          <w:szCs w:val="24"/>
        </w:rPr>
        <w:t>největší oceán světa</w:t>
      </w:r>
    </w:p>
    <w:p w:rsidR="00B13093" w:rsidRDefault="00235BF4" w:rsidP="00235BF4">
      <w:pPr>
        <w:pStyle w:val="Odstavecseseznamem"/>
        <w:numPr>
          <w:ilvl w:val="0"/>
          <w:numId w:val="1"/>
        </w:numPr>
        <w:spacing w:line="276" w:lineRule="auto"/>
        <w:ind w:left="567"/>
        <w:rPr>
          <w:rFonts w:ascii="Times New Roman" w:hAnsi="Times New Roman"/>
          <w:sz w:val="24"/>
          <w:szCs w:val="24"/>
        </w:rPr>
      </w:pPr>
      <w:r w:rsidRPr="00B13093">
        <w:rPr>
          <w:rFonts w:ascii="Times New Roman" w:hAnsi="Times New Roman"/>
          <w:bCs/>
          <w:sz w:val="24"/>
          <w:szCs w:val="24"/>
        </w:rPr>
        <w:t>nazýván též Pacifik</w:t>
      </w:r>
      <w:r w:rsidR="00876EFC" w:rsidRPr="00876EFC">
        <w:rPr>
          <w:rFonts w:asciiTheme="minorHAnsi" w:eastAsiaTheme="minorHAnsi" w:hAnsiTheme="minorHAnsi" w:cstheme="minorBidi"/>
          <w:noProof/>
          <w:lang w:eastAsia="cs-CZ"/>
        </w:rPr>
        <w:t xml:space="preserve"> </w:t>
      </w:r>
    </w:p>
    <w:p w:rsidR="00B13093" w:rsidRDefault="00235BF4" w:rsidP="00235BF4">
      <w:pPr>
        <w:pStyle w:val="Odstavecseseznamem"/>
        <w:numPr>
          <w:ilvl w:val="0"/>
          <w:numId w:val="1"/>
        </w:numPr>
        <w:spacing w:line="276" w:lineRule="auto"/>
        <w:ind w:left="567"/>
        <w:rPr>
          <w:rFonts w:ascii="Times New Roman" w:hAnsi="Times New Roman"/>
          <w:sz w:val="24"/>
          <w:szCs w:val="24"/>
        </w:rPr>
      </w:pPr>
      <w:r w:rsidRPr="00B13093">
        <w:rPr>
          <w:rFonts w:ascii="Times New Roman" w:hAnsi="Times New Roman"/>
          <w:bCs/>
          <w:sz w:val="24"/>
          <w:szCs w:val="24"/>
        </w:rPr>
        <w:t>50% světového rybolovu</w:t>
      </w:r>
    </w:p>
    <w:p w:rsidR="00B13093" w:rsidRDefault="00235BF4" w:rsidP="00235BF4">
      <w:pPr>
        <w:pStyle w:val="Odstavecseseznamem"/>
        <w:numPr>
          <w:ilvl w:val="0"/>
          <w:numId w:val="1"/>
        </w:numPr>
        <w:spacing w:line="276" w:lineRule="auto"/>
        <w:ind w:left="567"/>
        <w:rPr>
          <w:rFonts w:ascii="Times New Roman" w:hAnsi="Times New Roman"/>
          <w:sz w:val="24"/>
          <w:szCs w:val="24"/>
        </w:rPr>
      </w:pPr>
      <w:r w:rsidRPr="00B13093">
        <w:rPr>
          <w:rFonts w:ascii="Times New Roman" w:hAnsi="Times New Roman"/>
          <w:b/>
          <w:bCs/>
          <w:sz w:val="24"/>
          <w:szCs w:val="24"/>
        </w:rPr>
        <w:t>nejhlubší místo planety:</w:t>
      </w:r>
      <w:r w:rsidR="00B13093">
        <w:rPr>
          <w:rFonts w:ascii="Times New Roman" w:hAnsi="Times New Roman"/>
          <w:sz w:val="24"/>
          <w:szCs w:val="24"/>
        </w:rPr>
        <w:t xml:space="preserve"> </w:t>
      </w:r>
      <w:r w:rsidRPr="00B13093">
        <w:rPr>
          <w:rFonts w:ascii="Times New Roman" w:hAnsi="Times New Roman"/>
          <w:b/>
          <w:bCs/>
          <w:sz w:val="24"/>
          <w:szCs w:val="24"/>
        </w:rPr>
        <w:t xml:space="preserve">Mariánský příkop </w:t>
      </w:r>
      <w:r w:rsidRPr="00B13093">
        <w:rPr>
          <w:rFonts w:ascii="Times New Roman" w:hAnsi="Times New Roman"/>
          <w:bCs/>
          <w:sz w:val="24"/>
          <w:szCs w:val="24"/>
        </w:rPr>
        <w:t>(10 994 m)</w:t>
      </w:r>
      <w:r w:rsidRPr="00B13093">
        <w:rPr>
          <w:rFonts w:ascii="Times New Roman" w:hAnsi="Times New Roman"/>
          <w:b/>
          <w:bCs/>
          <w:sz w:val="24"/>
          <w:szCs w:val="24"/>
        </w:rPr>
        <w:t xml:space="preserve"> </w:t>
      </w:r>
    </w:p>
    <w:p w:rsidR="00D750AE" w:rsidRPr="00B13093" w:rsidRDefault="00235BF4" w:rsidP="00235BF4">
      <w:pPr>
        <w:pStyle w:val="Odstavecseseznamem"/>
        <w:numPr>
          <w:ilvl w:val="0"/>
          <w:numId w:val="1"/>
        </w:numPr>
        <w:spacing w:line="276" w:lineRule="auto"/>
        <w:ind w:left="567"/>
        <w:rPr>
          <w:rFonts w:ascii="Times New Roman" w:hAnsi="Times New Roman"/>
          <w:sz w:val="24"/>
          <w:szCs w:val="24"/>
        </w:rPr>
      </w:pPr>
      <w:r w:rsidRPr="00B13093">
        <w:rPr>
          <w:rFonts w:ascii="Times New Roman" w:hAnsi="Times New Roman"/>
          <w:sz w:val="24"/>
          <w:szCs w:val="24"/>
        </w:rPr>
        <w:t>nachází se v něm</w:t>
      </w:r>
      <w:r w:rsidRPr="00B13093">
        <w:rPr>
          <w:rFonts w:ascii="Times New Roman" w:hAnsi="Times New Roman"/>
          <w:bCs/>
          <w:sz w:val="24"/>
          <w:szCs w:val="24"/>
        </w:rPr>
        <w:t xml:space="preserve"> 25 000 ostrovů</w:t>
      </w:r>
    </w:p>
    <w:p w:rsidR="00B13093" w:rsidRDefault="00B13093" w:rsidP="00235BF4">
      <w:pPr>
        <w:pStyle w:val="Odstavecseseznamem"/>
        <w:numPr>
          <w:ilvl w:val="0"/>
          <w:numId w:val="2"/>
        </w:numPr>
        <w:spacing w:line="276" w:lineRule="auto"/>
        <w:rPr>
          <w:rFonts w:ascii="Times New Roman" w:hAnsi="Times New Roman"/>
          <w:sz w:val="24"/>
          <w:szCs w:val="24"/>
        </w:rPr>
      </w:pPr>
      <w:r w:rsidRPr="00B13093">
        <w:rPr>
          <w:rFonts w:ascii="Times New Roman" w:hAnsi="Times New Roman"/>
          <w:bCs/>
          <w:sz w:val="24"/>
          <w:szCs w:val="24"/>
        </w:rPr>
        <w:t>např.</w:t>
      </w:r>
      <w:r>
        <w:rPr>
          <w:rFonts w:ascii="Times New Roman" w:hAnsi="Times New Roman"/>
          <w:b/>
          <w:bCs/>
          <w:sz w:val="24"/>
          <w:szCs w:val="24"/>
        </w:rPr>
        <w:t xml:space="preserve"> </w:t>
      </w:r>
      <w:r w:rsidR="00235BF4" w:rsidRPr="00B13093">
        <w:rPr>
          <w:rFonts w:ascii="Times New Roman" w:hAnsi="Times New Roman"/>
          <w:b/>
          <w:bCs/>
          <w:sz w:val="24"/>
          <w:szCs w:val="24"/>
        </w:rPr>
        <w:t>Japonsko, Nový Zéland, Nová Guinea</w:t>
      </w:r>
    </w:p>
    <w:p w:rsidR="00D750AE" w:rsidRPr="00B13093" w:rsidRDefault="00235BF4" w:rsidP="00235BF4">
      <w:pPr>
        <w:pStyle w:val="Odstavecseseznamem"/>
        <w:numPr>
          <w:ilvl w:val="0"/>
          <w:numId w:val="2"/>
        </w:numPr>
        <w:spacing w:line="276" w:lineRule="auto"/>
        <w:rPr>
          <w:rFonts w:ascii="Times New Roman" w:hAnsi="Times New Roman"/>
          <w:sz w:val="24"/>
          <w:szCs w:val="24"/>
        </w:rPr>
      </w:pPr>
      <w:r w:rsidRPr="00B13093">
        <w:rPr>
          <w:rFonts w:ascii="Times New Roman" w:hAnsi="Times New Roman"/>
          <w:b/>
          <w:bCs/>
          <w:sz w:val="24"/>
          <w:szCs w:val="24"/>
        </w:rPr>
        <w:t>Oceánie</w:t>
      </w:r>
      <w:r w:rsidR="00B13093" w:rsidRPr="00B13093">
        <w:rPr>
          <w:rFonts w:ascii="Times New Roman" w:hAnsi="Times New Roman"/>
          <w:sz w:val="24"/>
          <w:szCs w:val="24"/>
        </w:rPr>
        <w:t xml:space="preserve">: </w:t>
      </w:r>
      <w:r w:rsidRPr="00B13093">
        <w:rPr>
          <w:rFonts w:ascii="Times New Roman" w:hAnsi="Times New Roman"/>
          <w:bCs/>
          <w:sz w:val="24"/>
          <w:szCs w:val="24"/>
        </w:rPr>
        <w:t>Polynésie, Mikronésie, Melanésie</w:t>
      </w:r>
      <w:r w:rsidRPr="00B13093">
        <w:rPr>
          <w:rFonts w:ascii="Times New Roman" w:hAnsi="Times New Roman"/>
          <w:sz w:val="24"/>
          <w:szCs w:val="24"/>
        </w:rPr>
        <w:t xml:space="preserve"> </w:t>
      </w:r>
    </w:p>
    <w:p w:rsidR="00B13093" w:rsidRPr="00B13093" w:rsidRDefault="00B13093" w:rsidP="00235BF4">
      <w:pPr>
        <w:pStyle w:val="Odstavecseseznamem"/>
        <w:numPr>
          <w:ilvl w:val="0"/>
          <w:numId w:val="1"/>
        </w:numPr>
        <w:spacing w:line="276" w:lineRule="auto"/>
        <w:ind w:left="567"/>
        <w:rPr>
          <w:rFonts w:ascii="Times New Roman" w:hAnsi="Times New Roman"/>
          <w:sz w:val="24"/>
          <w:szCs w:val="24"/>
        </w:rPr>
      </w:pPr>
      <w:r w:rsidRPr="00B13093">
        <w:rPr>
          <w:rFonts w:ascii="Times New Roman" w:hAnsi="Times New Roman"/>
          <w:b/>
          <w:bCs/>
          <w:sz w:val="24"/>
          <w:szCs w:val="24"/>
        </w:rPr>
        <w:t xml:space="preserve">Pacifický ohňový kruh – </w:t>
      </w:r>
      <w:r w:rsidRPr="00B13093">
        <w:rPr>
          <w:rFonts w:ascii="Times New Roman" w:hAnsi="Times New Roman"/>
          <w:bCs/>
          <w:sz w:val="24"/>
          <w:szCs w:val="24"/>
        </w:rPr>
        <w:t>nejvíce činných sopek</w:t>
      </w:r>
    </w:p>
    <w:p w:rsidR="00885512" w:rsidRDefault="00885512" w:rsidP="00885512">
      <w:pPr>
        <w:pStyle w:val="Odstavecseseznamem"/>
        <w:spacing w:line="360" w:lineRule="auto"/>
        <w:ind w:left="0"/>
        <w:jc w:val="both"/>
        <w:rPr>
          <w:rFonts w:ascii="Times New Roman" w:hAnsi="Times New Roman"/>
          <w:sz w:val="24"/>
          <w:szCs w:val="24"/>
        </w:rPr>
      </w:pPr>
    </w:p>
    <w:p w:rsidR="00B17E1A" w:rsidRDefault="00B17E1A" w:rsidP="00E740A3">
      <w:pPr>
        <w:pStyle w:val="Odstavecseseznamem"/>
        <w:spacing w:line="360" w:lineRule="auto"/>
        <w:ind w:left="0"/>
        <w:jc w:val="both"/>
        <w:rPr>
          <w:rFonts w:ascii="Times New Roman" w:hAnsi="Times New Roman"/>
          <w:sz w:val="24"/>
          <w:szCs w:val="24"/>
        </w:rPr>
      </w:pPr>
    </w:p>
    <w:p w:rsidR="00B17E1A" w:rsidRDefault="00B17E1A" w:rsidP="00E740A3">
      <w:pPr>
        <w:pStyle w:val="Odstavecseseznamem"/>
        <w:spacing w:line="360" w:lineRule="auto"/>
        <w:ind w:left="0"/>
        <w:jc w:val="both"/>
        <w:rPr>
          <w:rFonts w:ascii="Times New Roman" w:hAnsi="Times New Roman"/>
          <w:sz w:val="24"/>
          <w:szCs w:val="24"/>
        </w:rPr>
      </w:pPr>
    </w:p>
    <w:p w:rsidR="00235BF4" w:rsidRDefault="00235BF4" w:rsidP="00E740A3">
      <w:pPr>
        <w:pStyle w:val="Odstavecseseznamem"/>
        <w:spacing w:line="360" w:lineRule="auto"/>
        <w:ind w:left="0"/>
        <w:jc w:val="both"/>
        <w:rPr>
          <w:rFonts w:ascii="Times New Roman" w:hAnsi="Times New Roman"/>
          <w:sz w:val="24"/>
          <w:szCs w:val="24"/>
        </w:rPr>
      </w:pPr>
    </w:p>
    <w:p w:rsidR="00235BF4" w:rsidRDefault="00235BF4" w:rsidP="00235BF4">
      <w:pPr>
        <w:spacing w:after="0" w:line="360" w:lineRule="auto"/>
        <w:ind w:left="0"/>
        <w:rPr>
          <w:rFonts w:ascii="Times New Roman" w:hAnsi="Times New Roman" w:cs="Times New Roman"/>
          <w:b/>
          <w:sz w:val="24"/>
          <w:szCs w:val="24"/>
        </w:rPr>
      </w:pPr>
      <w:r>
        <w:rPr>
          <w:rFonts w:ascii="Times New Roman" w:hAnsi="Times New Roman" w:cs="Times New Roman"/>
          <w:b/>
          <w:sz w:val="24"/>
          <w:szCs w:val="24"/>
        </w:rPr>
        <w:t>VÝKLAD 2</w:t>
      </w:r>
    </w:p>
    <w:p w:rsidR="00235BF4" w:rsidRDefault="00235BF4" w:rsidP="000B60EF">
      <w:p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0B60EF">
        <w:rPr>
          <w:rFonts w:ascii="Times New Roman" w:hAnsi="Times New Roman" w:cs="Times New Roman"/>
          <w:sz w:val="24"/>
          <w:szCs w:val="24"/>
        </w:rPr>
        <w:t xml:space="preserve">Nyní se zaměříme na Atlantský oceán, který nám je přeci jen blíž. Z mapy je patrné, že je ze západu omílán Severní a Jižní Amerikou a z východu Evropou a Afrikou. </w:t>
      </w:r>
      <w:r w:rsidR="00EA48B2">
        <w:rPr>
          <w:rFonts w:ascii="Times New Roman" w:hAnsi="Times New Roman" w:cs="Times New Roman"/>
          <w:sz w:val="24"/>
          <w:szCs w:val="24"/>
        </w:rPr>
        <w:t xml:space="preserve">Dá se pomyslně rozdělit na Severní Atlantik (tj. oblast mezi Severní Amerikou a Evropou) a jižní Atlantik (tj. oblast mezi Jižní Amerikou a Afrikou). </w:t>
      </w:r>
      <w:r w:rsidR="000B60EF">
        <w:rPr>
          <w:rFonts w:ascii="Times New Roman" w:hAnsi="Times New Roman" w:cs="Times New Roman"/>
          <w:sz w:val="24"/>
          <w:szCs w:val="24"/>
        </w:rPr>
        <w:t xml:space="preserve">Co se velikosti týče, je druhým největším oceánem. Atlantskému oceánu se říká zkráceně </w:t>
      </w:r>
      <w:r w:rsidR="000B60EF" w:rsidRPr="000B60EF">
        <w:rPr>
          <w:rFonts w:ascii="Times New Roman" w:hAnsi="Times New Roman" w:cs="Times New Roman"/>
          <w:b/>
          <w:sz w:val="24"/>
          <w:szCs w:val="24"/>
        </w:rPr>
        <w:t>Atlantik</w:t>
      </w:r>
      <w:r w:rsidR="000B60EF">
        <w:rPr>
          <w:rFonts w:ascii="Times New Roman" w:hAnsi="Times New Roman" w:cs="Times New Roman"/>
          <w:sz w:val="24"/>
          <w:szCs w:val="24"/>
        </w:rPr>
        <w:t xml:space="preserve"> (dejte si však pozor, ať neříkáte Atlantický oceán). </w:t>
      </w:r>
    </w:p>
    <w:p w:rsidR="000B60EF" w:rsidRDefault="000B60EF" w:rsidP="000B60EF">
      <w:p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Atlantik byl prvním oceánem, po kterém se Evropané plavili. Již v 8. století vypluli Vikingové směrem k Islandu, pokračovali na Grónsko a dostali se až do Severní Ameriky (netušili však, že se jedná o celý světadíl a neusadili se zde). Největší cestovní boom nastal v 15. století (viz Tichý oceán). </w:t>
      </w:r>
    </w:p>
    <w:p w:rsidR="0095261C" w:rsidRPr="0095261C" w:rsidRDefault="000B60EF" w:rsidP="0095261C">
      <w:p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Tento oceán je pro nás nejvýznamnější z toho důvodu, že ovlivňuje Evropské podnebí. </w:t>
      </w:r>
      <w:r w:rsidR="0095261C">
        <w:rPr>
          <w:rFonts w:ascii="Times New Roman" w:hAnsi="Times New Roman" w:cs="Times New Roman"/>
          <w:sz w:val="24"/>
          <w:szCs w:val="24"/>
        </w:rPr>
        <w:t xml:space="preserve">Na tom se podílí proudění vzduchu a oceánské proudy, kdy se mísí chladná voda z polárních oblastí s teplou vodou z tropických krajin. Zmíníme si pouze jeden z těchto proudů, a to </w:t>
      </w:r>
      <w:r w:rsidR="0095261C" w:rsidRPr="0095261C">
        <w:rPr>
          <w:rFonts w:ascii="Times New Roman" w:hAnsi="Times New Roman" w:cs="Times New Roman"/>
          <w:b/>
          <w:sz w:val="24"/>
          <w:szCs w:val="24"/>
        </w:rPr>
        <w:t>Golfský proud</w:t>
      </w:r>
      <w:r w:rsidR="0095261C">
        <w:rPr>
          <w:rFonts w:ascii="Times New Roman" w:hAnsi="Times New Roman" w:cs="Times New Roman"/>
          <w:sz w:val="24"/>
          <w:szCs w:val="24"/>
        </w:rPr>
        <w:t xml:space="preserve">. Jedná se o velice rychlý proud, který přináší teplou vodu z Mexického zálivu k břehům Evropy. Díky němu Evropské přístavy v Severním moři nezamrzají. Tento proud s sebou nese </w:t>
      </w:r>
      <w:r w:rsidR="0095261C">
        <w:rPr>
          <w:rFonts w:ascii="Times New Roman" w:hAnsi="Times New Roman"/>
          <w:sz w:val="24"/>
          <w:szCs w:val="24"/>
          <w:shd w:val="clear" w:color="auto" w:fill="FFFFFF"/>
        </w:rPr>
        <w:t xml:space="preserve">stokrát víc vody, než kolik je ve všech řekách světa dohromady </w:t>
      </w:r>
    </w:p>
    <w:p w:rsidR="0095261C" w:rsidRDefault="0095261C" w:rsidP="000B60EF">
      <w:p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Mezi významné ostrovy patří </w:t>
      </w:r>
      <w:r w:rsidRPr="0095261C">
        <w:rPr>
          <w:rFonts w:ascii="Times New Roman" w:hAnsi="Times New Roman" w:cs="Times New Roman"/>
          <w:b/>
          <w:sz w:val="24"/>
          <w:szCs w:val="24"/>
        </w:rPr>
        <w:t>Grónsko, Velká Británie, Irsko, Island, Kanárské ostrovy</w:t>
      </w:r>
      <w:r>
        <w:rPr>
          <w:rFonts w:ascii="Times New Roman" w:hAnsi="Times New Roman" w:cs="Times New Roman"/>
          <w:sz w:val="24"/>
          <w:szCs w:val="24"/>
        </w:rPr>
        <w:t xml:space="preserve">,… </w:t>
      </w:r>
    </w:p>
    <w:p w:rsidR="000B60EF" w:rsidRDefault="000B60EF" w:rsidP="000B60EF">
      <w:pPr>
        <w:spacing w:after="0" w:line="360" w:lineRule="auto"/>
        <w:ind w:left="0"/>
        <w:jc w:val="both"/>
        <w:rPr>
          <w:rFonts w:ascii="Times New Roman" w:hAnsi="Times New Roman"/>
          <w:sz w:val="24"/>
          <w:szCs w:val="24"/>
        </w:rPr>
      </w:pPr>
    </w:p>
    <w:p w:rsidR="00B17E1A" w:rsidRDefault="0095261C" w:rsidP="00E740A3">
      <w:pPr>
        <w:pStyle w:val="Odstavecseseznamem"/>
        <w:spacing w:line="360" w:lineRule="auto"/>
        <w:ind w:left="0"/>
        <w:jc w:val="both"/>
        <w:rPr>
          <w:rFonts w:ascii="Times New Roman" w:hAnsi="Times New Roman"/>
          <w:sz w:val="24"/>
          <w:szCs w:val="24"/>
        </w:rPr>
      </w:pPr>
      <w:r>
        <w:rPr>
          <w:noProof/>
          <w:lang w:eastAsia="cs-CZ"/>
        </w:rPr>
        <w:lastRenderedPageBreak/>
        <w:drawing>
          <wp:inline distT="0" distB="0" distL="0" distR="0">
            <wp:extent cx="6645910" cy="6380074"/>
            <wp:effectExtent l="19050" t="0" r="2540" b="0"/>
            <wp:docPr id="3" name="obrázek 1" descr="Golfský proud slábne. Hrozí nám ledový kolaps jako před 12 8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fský proud slábne. Hrozí nám ledový kolaps jako před 12 800 ..."/>
                    <pic:cNvPicPr>
                      <a:picLocks noChangeAspect="1" noChangeArrowheads="1"/>
                    </pic:cNvPicPr>
                  </pic:nvPicPr>
                  <pic:blipFill>
                    <a:blip r:embed="rId7"/>
                    <a:srcRect/>
                    <a:stretch>
                      <a:fillRect/>
                    </a:stretch>
                  </pic:blipFill>
                  <pic:spPr bwMode="auto">
                    <a:xfrm>
                      <a:off x="0" y="0"/>
                      <a:ext cx="6645910" cy="6380074"/>
                    </a:xfrm>
                    <a:prstGeom prst="rect">
                      <a:avLst/>
                    </a:prstGeom>
                    <a:noFill/>
                    <a:ln w="9525">
                      <a:noFill/>
                      <a:miter lim="800000"/>
                      <a:headEnd/>
                      <a:tailEnd/>
                    </a:ln>
                  </pic:spPr>
                </pic:pic>
              </a:graphicData>
            </a:graphic>
          </wp:inline>
        </w:drawing>
      </w:r>
    </w:p>
    <w:p w:rsidR="00B17E1A" w:rsidRDefault="00B17E1A" w:rsidP="00E740A3">
      <w:pPr>
        <w:pStyle w:val="Odstavecseseznamem"/>
        <w:spacing w:line="360" w:lineRule="auto"/>
        <w:ind w:left="0"/>
        <w:jc w:val="both"/>
        <w:rPr>
          <w:rFonts w:ascii="Times New Roman" w:hAnsi="Times New Roman"/>
          <w:sz w:val="24"/>
          <w:szCs w:val="24"/>
        </w:rPr>
      </w:pPr>
    </w:p>
    <w:p w:rsidR="00EA48B2" w:rsidRDefault="00EA48B2" w:rsidP="00E740A3">
      <w:pPr>
        <w:pStyle w:val="Odstavecseseznamem"/>
        <w:spacing w:line="360" w:lineRule="auto"/>
        <w:ind w:left="0"/>
        <w:jc w:val="both"/>
        <w:rPr>
          <w:rFonts w:ascii="Times New Roman" w:hAnsi="Times New Roman"/>
          <w:sz w:val="24"/>
          <w:szCs w:val="24"/>
        </w:rPr>
      </w:pPr>
    </w:p>
    <w:p w:rsidR="0095261C" w:rsidRPr="00B02E0B" w:rsidRDefault="00AE6E39" w:rsidP="0095261C">
      <w:pPr>
        <w:spacing w:after="0"/>
        <w:ind w:left="0"/>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59264" behindDoc="0" locked="0" layoutInCell="1" allowOverlap="1">
            <wp:simplePos x="0" y="0"/>
            <wp:positionH relativeFrom="column">
              <wp:posOffset>4141470</wp:posOffset>
            </wp:positionH>
            <wp:positionV relativeFrom="paragraph">
              <wp:posOffset>5715</wp:posOffset>
            </wp:positionV>
            <wp:extent cx="2523490" cy="2354580"/>
            <wp:effectExtent l="19050" t="0" r="0" b="0"/>
            <wp:wrapSquare wrapText="bothSides"/>
            <wp:docPr id="4" name="obrázek 1" descr="Atlantik-mapa.png"/>
            <wp:cNvGraphicFramePr/>
            <a:graphic xmlns:a="http://schemas.openxmlformats.org/drawingml/2006/main">
              <a:graphicData uri="http://schemas.openxmlformats.org/drawingml/2006/picture">
                <pic:pic xmlns:pic="http://schemas.openxmlformats.org/drawingml/2006/picture">
                  <pic:nvPicPr>
                    <pic:cNvPr id="5" name="Obrázek 15" descr="Atlantik-mapa.png"/>
                    <pic:cNvPicPr/>
                  </pic:nvPicPr>
                  <pic:blipFill>
                    <a:blip r:embed="rId8"/>
                    <a:stretch>
                      <a:fillRect/>
                    </a:stretch>
                  </pic:blipFill>
                  <pic:spPr>
                    <a:xfrm>
                      <a:off x="0" y="0"/>
                      <a:ext cx="2523490" cy="2354580"/>
                    </a:xfrm>
                    <a:prstGeom prst="rect">
                      <a:avLst/>
                    </a:prstGeom>
                  </pic:spPr>
                </pic:pic>
              </a:graphicData>
            </a:graphic>
          </wp:anchor>
        </w:drawing>
      </w:r>
      <w:r w:rsidR="0095261C">
        <w:rPr>
          <w:rFonts w:ascii="Times New Roman" w:hAnsi="Times New Roman" w:cs="Times New Roman"/>
          <w:b/>
          <w:sz w:val="24"/>
          <w:szCs w:val="24"/>
        </w:rPr>
        <w:t>ZÁPIS DO SEŠITŮ:</w:t>
      </w:r>
    </w:p>
    <w:p w:rsidR="0095261C" w:rsidRDefault="0095261C" w:rsidP="0095261C">
      <w:pPr>
        <w:spacing w:after="0"/>
        <w:ind w:left="0"/>
        <w:rPr>
          <w:rFonts w:ascii="Times New Roman" w:hAnsi="Times New Roman" w:cs="Times New Roman"/>
          <w:sz w:val="24"/>
          <w:szCs w:val="24"/>
        </w:rPr>
      </w:pPr>
    </w:p>
    <w:p w:rsidR="0095261C" w:rsidRDefault="0095261C" w:rsidP="0095261C">
      <w:pPr>
        <w:spacing w:after="0"/>
        <w:ind w:left="0"/>
        <w:rPr>
          <w:rFonts w:ascii="Times New Roman" w:hAnsi="Times New Roman" w:cs="Times New Roman"/>
          <w:b/>
          <w:sz w:val="24"/>
          <w:szCs w:val="24"/>
          <w:u w:val="single"/>
        </w:rPr>
      </w:pPr>
      <w:r>
        <w:rPr>
          <w:rFonts w:ascii="Times New Roman" w:hAnsi="Times New Roman" w:cs="Times New Roman"/>
          <w:b/>
          <w:sz w:val="24"/>
          <w:szCs w:val="24"/>
          <w:u w:val="single"/>
        </w:rPr>
        <w:t>ATLANTSKÝ OCEÁN</w:t>
      </w:r>
    </w:p>
    <w:p w:rsidR="0095261C" w:rsidRDefault="00EA48B2" w:rsidP="0095261C">
      <w:pPr>
        <w:pStyle w:val="Odstavecseseznamem"/>
        <w:numPr>
          <w:ilvl w:val="0"/>
          <w:numId w:val="1"/>
        </w:numPr>
        <w:spacing w:line="276" w:lineRule="auto"/>
        <w:ind w:left="567"/>
        <w:rPr>
          <w:rFonts w:ascii="Times New Roman" w:hAnsi="Times New Roman"/>
          <w:sz w:val="24"/>
          <w:szCs w:val="24"/>
        </w:rPr>
      </w:pPr>
      <w:r w:rsidRPr="0095261C">
        <w:rPr>
          <w:rFonts w:ascii="Times New Roman" w:hAnsi="Times New Roman"/>
          <w:sz w:val="24"/>
          <w:szCs w:val="24"/>
        </w:rPr>
        <w:t>2. největší oceán světa</w:t>
      </w:r>
    </w:p>
    <w:p w:rsidR="0095261C" w:rsidRDefault="00EA48B2" w:rsidP="0095261C">
      <w:pPr>
        <w:pStyle w:val="Odstavecseseznamem"/>
        <w:numPr>
          <w:ilvl w:val="0"/>
          <w:numId w:val="1"/>
        </w:numPr>
        <w:spacing w:line="276" w:lineRule="auto"/>
        <w:ind w:left="567"/>
        <w:rPr>
          <w:rFonts w:ascii="Times New Roman" w:hAnsi="Times New Roman"/>
          <w:sz w:val="24"/>
          <w:szCs w:val="24"/>
        </w:rPr>
      </w:pPr>
      <w:r w:rsidRPr="0095261C">
        <w:rPr>
          <w:rFonts w:ascii="Times New Roman" w:hAnsi="Times New Roman"/>
          <w:sz w:val="24"/>
          <w:szCs w:val="24"/>
        </w:rPr>
        <w:t xml:space="preserve">nazýván též </w:t>
      </w:r>
      <w:r w:rsidRPr="0095261C">
        <w:rPr>
          <w:rFonts w:ascii="Times New Roman" w:hAnsi="Times New Roman"/>
          <w:b/>
          <w:sz w:val="24"/>
          <w:szCs w:val="24"/>
        </w:rPr>
        <w:t>Atlantik</w:t>
      </w:r>
    </w:p>
    <w:p w:rsidR="00000000" w:rsidRPr="0095261C" w:rsidRDefault="00EA48B2" w:rsidP="0095261C">
      <w:pPr>
        <w:pStyle w:val="Odstavecseseznamem"/>
        <w:numPr>
          <w:ilvl w:val="0"/>
          <w:numId w:val="1"/>
        </w:numPr>
        <w:spacing w:line="276" w:lineRule="auto"/>
        <w:ind w:left="567"/>
        <w:rPr>
          <w:rFonts w:ascii="Times New Roman" w:hAnsi="Times New Roman"/>
          <w:sz w:val="24"/>
          <w:szCs w:val="24"/>
        </w:rPr>
      </w:pPr>
      <w:r w:rsidRPr="0095261C">
        <w:rPr>
          <w:rFonts w:ascii="Times New Roman" w:hAnsi="Times New Roman"/>
          <w:b/>
          <w:bCs/>
          <w:sz w:val="24"/>
          <w:szCs w:val="24"/>
        </w:rPr>
        <w:t>Golfský proud</w:t>
      </w:r>
      <w:r w:rsidR="0095261C">
        <w:rPr>
          <w:rFonts w:ascii="Times New Roman" w:hAnsi="Times New Roman"/>
          <w:sz w:val="24"/>
          <w:szCs w:val="24"/>
        </w:rPr>
        <w:t xml:space="preserve">: </w:t>
      </w:r>
      <w:r w:rsidR="0095261C" w:rsidRPr="0095261C">
        <w:rPr>
          <w:rFonts w:ascii="Times New Roman" w:hAnsi="Times New Roman"/>
          <w:bCs/>
          <w:sz w:val="24"/>
          <w:szCs w:val="24"/>
        </w:rPr>
        <w:t xml:space="preserve">přináší teplou vodu z Mexického zálivu k břehům západní </w:t>
      </w:r>
      <w:r w:rsidRPr="0095261C">
        <w:rPr>
          <w:rFonts w:ascii="Times New Roman" w:hAnsi="Times New Roman"/>
          <w:bCs/>
          <w:sz w:val="24"/>
          <w:szCs w:val="24"/>
        </w:rPr>
        <w:t>Evropy</w:t>
      </w:r>
    </w:p>
    <w:p w:rsidR="0095261C" w:rsidRPr="0095261C" w:rsidRDefault="0095261C" w:rsidP="0095261C">
      <w:pPr>
        <w:pStyle w:val="Odstavecseseznamem"/>
        <w:numPr>
          <w:ilvl w:val="0"/>
          <w:numId w:val="1"/>
        </w:numPr>
        <w:spacing w:line="276" w:lineRule="auto"/>
        <w:ind w:left="567"/>
        <w:rPr>
          <w:rFonts w:ascii="Times New Roman" w:hAnsi="Times New Roman"/>
          <w:sz w:val="24"/>
          <w:szCs w:val="24"/>
        </w:rPr>
      </w:pPr>
      <w:r>
        <w:rPr>
          <w:rFonts w:ascii="Times New Roman" w:hAnsi="Times New Roman"/>
          <w:bCs/>
          <w:sz w:val="24"/>
          <w:szCs w:val="24"/>
        </w:rPr>
        <w:t xml:space="preserve">ostrovy: </w:t>
      </w:r>
      <w:r w:rsidRPr="0095261C">
        <w:rPr>
          <w:rFonts w:ascii="Times New Roman" w:hAnsi="Times New Roman"/>
          <w:b/>
          <w:sz w:val="24"/>
          <w:szCs w:val="24"/>
        </w:rPr>
        <w:t>Grónsko, Velká Británie, Irsko, Island, Kanárské ostrovy</w:t>
      </w:r>
      <w:r>
        <w:rPr>
          <w:rFonts w:ascii="Times New Roman" w:hAnsi="Times New Roman"/>
          <w:sz w:val="24"/>
          <w:szCs w:val="24"/>
        </w:rPr>
        <w:t>,…</w:t>
      </w:r>
    </w:p>
    <w:p w:rsidR="0095261C" w:rsidRDefault="0095261C" w:rsidP="00E740A3">
      <w:pPr>
        <w:pStyle w:val="Odstavecseseznamem"/>
        <w:spacing w:line="360" w:lineRule="auto"/>
        <w:ind w:left="0"/>
        <w:jc w:val="both"/>
        <w:rPr>
          <w:rFonts w:ascii="Times New Roman" w:hAnsi="Times New Roman"/>
          <w:sz w:val="24"/>
          <w:szCs w:val="24"/>
        </w:rPr>
      </w:pPr>
    </w:p>
    <w:p w:rsidR="00B17E1A" w:rsidRDefault="00B17E1A" w:rsidP="00E740A3">
      <w:pPr>
        <w:pStyle w:val="Odstavecseseznamem"/>
        <w:spacing w:line="360" w:lineRule="auto"/>
        <w:ind w:left="0"/>
        <w:jc w:val="both"/>
        <w:rPr>
          <w:rFonts w:ascii="Times New Roman" w:hAnsi="Times New Roman"/>
          <w:sz w:val="24"/>
          <w:szCs w:val="24"/>
        </w:rPr>
      </w:pPr>
    </w:p>
    <w:p w:rsidR="009A1B1C" w:rsidRPr="00812D99" w:rsidRDefault="009A1B1C" w:rsidP="00D0553B">
      <w:pPr>
        <w:pStyle w:val="Odstavecseseznamem"/>
        <w:spacing w:line="360" w:lineRule="auto"/>
        <w:ind w:left="0"/>
        <w:rPr>
          <w:rFonts w:ascii="Times New Roman" w:hAnsi="Times New Roman"/>
          <w:b/>
          <w:sz w:val="24"/>
          <w:szCs w:val="24"/>
        </w:rPr>
      </w:pPr>
    </w:p>
    <w:sectPr w:rsidR="009A1B1C" w:rsidRPr="00812D99" w:rsidSect="00812D99">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41C8F"/>
    <w:multiLevelType w:val="hybridMultilevel"/>
    <w:tmpl w:val="C5BEB7EC"/>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0900733A"/>
    <w:multiLevelType w:val="hybridMultilevel"/>
    <w:tmpl w:val="E97E0E6A"/>
    <w:lvl w:ilvl="0" w:tplc="0CCC5E1C">
      <w:start w:val="1"/>
      <w:numFmt w:val="bullet"/>
      <w:lvlText w:val="‒"/>
      <w:lvlJc w:val="left"/>
      <w:pPr>
        <w:ind w:left="2520" w:hanging="360"/>
      </w:pPr>
      <w:rPr>
        <w:rFonts w:ascii="Times New Roman" w:hAnsi="Times New Roman" w:cs="Times New Roman"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2">
    <w:nsid w:val="19C1292C"/>
    <w:multiLevelType w:val="hybridMultilevel"/>
    <w:tmpl w:val="EFC84AEC"/>
    <w:lvl w:ilvl="0" w:tplc="04050005">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
    <w:nsid w:val="204D5EB3"/>
    <w:multiLevelType w:val="hybridMultilevel"/>
    <w:tmpl w:val="9E0481D4"/>
    <w:lvl w:ilvl="0" w:tplc="30DA75B0">
      <w:start w:val="1"/>
      <w:numFmt w:val="bullet"/>
      <w:lvlText w:val=""/>
      <w:lvlJc w:val="left"/>
      <w:pPr>
        <w:tabs>
          <w:tab w:val="num" w:pos="720"/>
        </w:tabs>
        <w:ind w:left="720" w:hanging="360"/>
      </w:pPr>
      <w:rPr>
        <w:rFonts w:ascii="Wingdings 2" w:hAnsi="Wingdings 2" w:hint="default"/>
      </w:rPr>
    </w:lvl>
    <w:lvl w:ilvl="1" w:tplc="7BDE829E">
      <w:start w:val="1079"/>
      <w:numFmt w:val="bullet"/>
      <w:lvlText w:val="•"/>
      <w:lvlJc w:val="left"/>
      <w:pPr>
        <w:tabs>
          <w:tab w:val="num" w:pos="1440"/>
        </w:tabs>
        <w:ind w:left="1440" w:hanging="360"/>
      </w:pPr>
      <w:rPr>
        <w:rFonts w:ascii="Times New Roman" w:hAnsi="Times New Roman" w:hint="default"/>
      </w:rPr>
    </w:lvl>
    <w:lvl w:ilvl="2" w:tplc="6D862636" w:tentative="1">
      <w:start w:val="1"/>
      <w:numFmt w:val="bullet"/>
      <w:lvlText w:val=""/>
      <w:lvlJc w:val="left"/>
      <w:pPr>
        <w:tabs>
          <w:tab w:val="num" w:pos="2160"/>
        </w:tabs>
        <w:ind w:left="2160" w:hanging="360"/>
      </w:pPr>
      <w:rPr>
        <w:rFonts w:ascii="Wingdings 2" w:hAnsi="Wingdings 2" w:hint="default"/>
      </w:rPr>
    </w:lvl>
    <w:lvl w:ilvl="3" w:tplc="4B8C8E8C" w:tentative="1">
      <w:start w:val="1"/>
      <w:numFmt w:val="bullet"/>
      <w:lvlText w:val=""/>
      <w:lvlJc w:val="left"/>
      <w:pPr>
        <w:tabs>
          <w:tab w:val="num" w:pos="2880"/>
        </w:tabs>
        <w:ind w:left="2880" w:hanging="360"/>
      </w:pPr>
      <w:rPr>
        <w:rFonts w:ascii="Wingdings 2" w:hAnsi="Wingdings 2" w:hint="default"/>
      </w:rPr>
    </w:lvl>
    <w:lvl w:ilvl="4" w:tplc="142C2D44" w:tentative="1">
      <w:start w:val="1"/>
      <w:numFmt w:val="bullet"/>
      <w:lvlText w:val=""/>
      <w:lvlJc w:val="left"/>
      <w:pPr>
        <w:tabs>
          <w:tab w:val="num" w:pos="3600"/>
        </w:tabs>
        <w:ind w:left="3600" w:hanging="360"/>
      </w:pPr>
      <w:rPr>
        <w:rFonts w:ascii="Wingdings 2" w:hAnsi="Wingdings 2" w:hint="default"/>
      </w:rPr>
    </w:lvl>
    <w:lvl w:ilvl="5" w:tplc="DBC6F6F6" w:tentative="1">
      <w:start w:val="1"/>
      <w:numFmt w:val="bullet"/>
      <w:lvlText w:val=""/>
      <w:lvlJc w:val="left"/>
      <w:pPr>
        <w:tabs>
          <w:tab w:val="num" w:pos="4320"/>
        </w:tabs>
        <w:ind w:left="4320" w:hanging="360"/>
      </w:pPr>
      <w:rPr>
        <w:rFonts w:ascii="Wingdings 2" w:hAnsi="Wingdings 2" w:hint="default"/>
      </w:rPr>
    </w:lvl>
    <w:lvl w:ilvl="6" w:tplc="F0F20A82" w:tentative="1">
      <w:start w:val="1"/>
      <w:numFmt w:val="bullet"/>
      <w:lvlText w:val=""/>
      <w:lvlJc w:val="left"/>
      <w:pPr>
        <w:tabs>
          <w:tab w:val="num" w:pos="5040"/>
        </w:tabs>
        <w:ind w:left="5040" w:hanging="360"/>
      </w:pPr>
      <w:rPr>
        <w:rFonts w:ascii="Wingdings 2" w:hAnsi="Wingdings 2" w:hint="default"/>
      </w:rPr>
    </w:lvl>
    <w:lvl w:ilvl="7" w:tplc="5D10A81C" w:tentative="1">
      <w:start w:val="1"/>
      <w:numFmt w:val="bullet"/>
      <w:lvlText w:val=""/>
      <w:lvlJc w:val="left"/>
      <w:pPr>
        <w:tabs>
          <w:tab w:val="num" w:pos="5760"/>
        </w:tabs>
        <w:ind w:left="5760" w:hanging="360"/>
      </w:pPr>
      <w:rPr>
        <w:rFonts w:ascii="Wingdings 2" w:hAnsi="Wingdings 2" w:hint="default"/>
      </w:rPr>
    </w:lvl>
    <w:lvl w:ilvl="8" w:tplc="D102E4E4" w:tentative="1">
      <w:start w:val="1"/>
      <w:numFmt w:val="bullet"/>
      <w:lvlText w:val=""/>
      <w:lvlJc w:val="left"/>
      <w:pPr>
        <w:tabs>
          <w:tab w:val="num" w:pos="6480"/>
        </w:tabs>
        <w:ind w:left="6480" w:hanging="360"/>
      </w:pPr>
      <w:rPr>
        <w:rFonts w:ascii="Wingdings 2" w:hAnsi="Wingdings 2" w:hint="default"/>
      </w:rPr>
    </w:lvl>
  </w:abstractNum>
  <w:abstractNum w:abstractNumId="4">
    <w:nsid w:val="24D1254B"/>
    <w:multiLevelType w:val="hybridMultilevel"/>
    <w:tmpl w:val="DB5C09E8"/>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nsid w:val="338F3B9C"/>
    <w:multiLevelType w:val="hybridMultilevel"/>
    <w:tmpl w:val="D72A131C"/>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nsid w:val="70123BB3"/>
    <w:multiLevelType w:val="hybridMultilevel"/>
    <w:tmpl w:val="C7B8912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nsid w:val="79503DDD"/>
    <w:multiLevelType w:val="hybridMultilevel"/>
    <w:tmpl w:val="34C832F2"/>
    <w:lvl w:ilvl="0" w:tplc="04050003">
      <w:start w:val="1"/>
      <w:numFmt w:val="bullet"/>
      <w:lvlText w:val="o"/>
      <w:lvlJc w:val="left"/>
      <w:pPr>
        <w:ind w:left="1287" w:hanging="360"/>
      </w:pPr>
      <w:rPr>
        <w:rFonts w:ascii="Courier New" w:hAnsi="Courier New" w:cs="Courier New"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abstractNumId w:val="5"/>
  </w:num>
  <w:num w:numId="2">
    <w:abstractNumId w:val="7"/>
  </w:num>
  <w:num w:numId="3">
    <w:abstractNumId w:val="0"/>
  </w:num>
  <w:num w:numId="4">
    <w:abstractNumId w:val="2"/>
  </w:num>
  <w:num w:numId="5">
    <w:abstractNumId w:val="6"/>
  </w:num>
  <w:num w:numId="6">
    <w:abstractNumId w:val="4"/>
  </w:num>
  <w:num w:numId="7">
    <w:abstractNumId w:val="1"/>
  </w:num>
  <w:num w:numId="8">
    <w:abstractNumId w:val="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EA0F98"/>
    <w:rsid w:val="00006437"/>
    <w:rsid w:val="00006B16"/>
    <w:rsid w:val="00025AD7"/>
    <w:rsid w:val="00036D8C"/>
    <w:rsid w:val="0003734F"/>
    <w:rsid w:val="00046DA2"/>
    <w:rsid w:val="00051098"/>
    <w:rsid w:val="00061913"/>
    <w:rsid w:val="00070773"/>
    <w:rsid w:val="000723CB"/>
    <w:rsid w:val="00081D41"/>
    <w:rsid w:val="00085A1C"/>
    <w:rsid w:val="000937E8"/>
    <w:rsid w:val="0009740C"/>
    <w:rsid w:val="000A10C1"/>
    <w:rsid w:val="000A23D2"/>
    <w:rsid w:val="000B4C18"/>
    <w:rsid w:val="000B60EF"/>
    <w:rsid w:val="000C0D0B"/>
    <w:rsid w:val="000C61DC"/>
    <w:rsid w:val="000E2CCB"/>
    <w:rsid w:val="000E3BA5"/>
    <w:rsid w:val="000E5D93"/>
    <w:rsid w:val="000E5ED4"/>
    <w:rsid w:val="000F2DA8"/>
    <w:rsid w:val="000F3030"/>
    <w:rsid w:val="000F3359"/>
    <w:rsid w:val="000F42CE"/>
    <w:rsid w:val="000F65E3"/>
    <w:rsid w:val="0010019B"/>
    <w:rsid w:val="0010262A"/>
    <w:rsid w:val="00106297"/>
    <w:rsid w:val="00112037"/>
    <w:rsid w:val="00116348"/>
    <w:rsid w:val="00127A40"/>
    <w:rsid w:val="00133EAA"/>
    <w:rsid w:val="001417F7"/>
    <w:rsid w:val="00141C6F"/>
    <w:rsid w:val="00141DC0"/>
    <w:rsid w:val="0014233C"/>
    <w:rsid w:val="00142ACA"/>
    <w:rsid w:val="001470BC"/>
    <w:rsid w:val="00157248"/>
    <w:rsid w:val="00165E80"/>
    <w:rsid w:val="00171B6B"/>
    <w:rsid w:val="0018505A"/>
    <w:rsid w:val="001879E0"/>
    <w:rsid w:val="001A3DD5"/>
    <w:rsid w:val="001A7D60"/>
    <w:rsid w:val="001C1C7D"/>
    <w:rsid w:val="001C4380"/>
    <w:rsid w:val="001D5342"/>
    <w:rsid w:val="001E71CF"/>
    <w:rsid w:val="001F1CF0"/>
    <w:rsid w:val="00206295"/>
    <w:rsid w:val="00207101"/>
    <w:rsid w:val="00214F7E"/>
    <w:rsid w:val="0021756F"/>
    <w:rsid w:val="002202E2"/>
    <w:rsid w:val="002203F9"/>
    <w:rsid w:val="00223B27"/>
    <w:rsid w:val="00235BF4"/>
    <w:rsid w:val="00240839"/>
    <w:rsid w:val="00243604"/>
    <w:rsid w:val="00256DE8"/>
    <w:rsid w:val="00260A6C"/>
    <w:rsid w:val="002916F3"/>
    <w:rsid w:val="002945E9"/>
    <w:rsid w:val="00295697"/>
    <w:rsid w:val="002A660A"/>
    <w:rsid w:val="002B0BD4"/>
    <w:rsid w:val="002C4E5E"/>
    <w:rsid w:val="002C4EB0"/>
    <w:rsid w:val="002C6535"/>
    <w:rsid w:val="002D7ADB"/>
    <w:rsid w:val="002D7C28"/>
    <w:rsid w:val="002E0EEE"/>
    <w:rsid w:val="002E55A9"/>
    <w:rsid w:val="002E65ED"/>
    <w:rsid w:val="002F2B09"/>
    <w:rsid w:val="00305033"/>
    <w:rsid w:val="0030559C"/>
    <w:rsid w:val="00305C13"/>
    <w:rsid w:val="0031525E"/>
    <w:rsid w:val="003215C1"/>
    <w:rsid w:val="0032610F"/>
    <w:rsid w:val="00332AC6"/>
    <w:rsid w:val="003470A4"/>
    <w:rsid w:val="00377B92"/>
    <w:rsid w:val="003806AC"/>
    <w:rsid w:val="00382873"/>
    <w:rsid w:val="00383F19"/>
    <w:rsid w:val="003852DA"/>
    <w:rsid w:val="00385B70"/>
    <w:rsid w:val="00385C47"/>
    <w:rsid w:val="0039772E"/>
    <w:rsid w:val="003A03A9"/>
    <w:rsid w:val="003A072D"/>
    <w:rsid w:val="003A07ED"/>
    <w:rsid w:val="003A39A5"/>
    <w:rsid w:val="003B23E5"/>
    <w:rsid w:val="003C6CBC"/>
    <w:rsid w:val="003D0710"/>
    <w:rsid w:val="003D0A2D"/>
    <w:rsid w:val="003D59F2"/>
    <w:rsid w:val="003D73DE"/>
    <w:rsid w:val="003F1855"/>
    <w:rsid w:val="003F55D5"/>
    <w:rsid w:val="00401237"/>
    <w:rsid w:val="004061C3"/>
    <w:rsid w:val="004178EA"/>
    <w:rsid w:val="00421622"/>
    <w:rsid w:val="00433DEF"/>
    <w:rsid w:val="00442ECE"/>
    <w:rsid w:val="0045663A"/>
    <w:rsid w:val="00465E09"/>
    <w:rsid w:val="00466572"/>
    <w:rsid w:val="00470846"/>
    <w:rsid w:val="0049472A"/>
    <w:rsid w:val="00497DE4"/>
    <w:rsid w:val="004A2FD5"/>
    <w:rsid w:val="004A6DD0"/>
    <w:rsid w:val="004B420B"/>
    <w:rsid w:val="004C5CAC"/>
    <w:rsid w:val="004C60B0"/>
    <w:rsid w:val="004D3E29"/>
    <w:rsid w:val="004D44F6"/>
    <w:rsid w:val="004D4B60"/>
    <w:rsid w:val="004F5F10"/>
    <w:rsid w:val="004F6845"/>
    <w:rsid w:val="00500B04"/>
    <w:rsid w:val="005111A0"/>
    <w:rsid w:val="005247F8"/>
    <w:rsid w:val="005251ED"/>
    <w:rsid w:val="00534BF7"/>
    <w:rsid w:val="00535AB9"/>
    <w:rsid w:val="00536628"/>
    <w:rsid w:val="00536681"/>
    <w:rsid w:val="00544DC6"/>
    <w:rsid w:val="0054555C"/>
    <w:rsid w:val="00560ED5"/>
    <w:rsid w:val="005638C8"/>
    <w:rsid w:val="0057000D"/>
    <w:rsid w:val="005726C5"/>
    <w:rsid w:val="00575C47"/>
    <w:rsid w:val="005760D9"/>
    <w:rsid w:val="00580537"/>
    <w:rsid w:val="00582D13"/>
    <w:rsid w:val="005836EB"/>
    <w:rsid w:val="00586739"/>
    <w:rsid w:val="005904D1"/>
    <w:rsid w:val="00596C98"/>
    <w:rsid w:val="005A1791"/>
    <w:rsid w:val="005A299A"/>
    <w:rsid w:val="005A5FBC"/>
    <w:rsid w:val="005B1539"/>
    <w:rsid w:val="005B31D5"/>
    <w:rsid w:val="005B3839"/>
    <w:rsid w:val="005B4655"/>
    <w:rsid w:val="005B7DC3"/>
    <w:rsid w:val="005C78AD"/>
    <w:rsid w:val="005D212B"/>
    <w:rsid w:val="005D5D76"/>
    <w:rsid w:val="005E085B"/>
    <w:rsid w:val="005E4B2C"/>
    <w:rsid w:val="005E506B"/>
    <w:rsid w:val="005E601C"/>
    <w:rsid w:val="005F5FAD"/>
    <w:rsid w:val="005F687C"/>
    <w:rsid w:val="005F7E4B"/>
    <w:rsid w:val="00611150"/>
    <w:rsid w:val="0061682E"/>
    <w:rsid w:val="006175C9"/>
    <w:rsid w:val="006209CB"/>
    <w:rsid w:val="00632B4A"/>
    <w:rsid w:val="0063490F"/>
    <w:rsid w:val="00635CCE"/>
    <w:rsid w:val="00636DFF"/>
    <w:rsid w:val="00641AB7"/>
    <w:rsid w:val="00643073"/>
    <w:rsid w:val="00643678"/>
    <w:rsid w:val="006720ED"/>
    <w:rsid w:val="00687178"/>
    <w:rsid w:val="00696C6B"/>
    <w:rsid w:val="006A5FDF"/>
    <w:rsid w:val="006B5194"/>
    <w:rsid w:val="006C586B"/>
    <w:rsid w:val="006D0B25"/>
    <w:rsid w:val="006D77AE"/>
    <w:rsid w:val="006E2279"/>
    <w:rsid w:val="006E5E8C"/>
    <w:rsid w:val="006F1EC8"/>
    <w:rsid w:val="006F431E"/>
    <w:rsid w:val="00704D4A"/>
    <w:rsid w:val="007062DC"/>
    <w:rsid w:val="00712B36"/>
    <w:rsid w:val="00721194"/>
    <w:rsid w:val="007256CD"/>
    <w:rsid w:val="00732DBA"/>
    <w:rsid w:val="00735D11"/>
    <w:rsid w:val="00741BA9"/>
    <w:rsid w:val="00746192"/>
    <w:rsid w:val="007472DD"/>
    <w:rsid w:val="007522D7"/>
    <w:rsid w:val="0075512F"/>
    <w:rsid w:val="00756049"/>
    <w:rsid w:val="007640D5"/>
    <w:rsid w:val="007669C2"/>
    <w:rsid w:val="00783874"/>
    <w:rsid w:val="00793808"/>
    <w:rsid w:val="007A1EFB"/>
    <w:rsid w:val="007A29A0"/>
    <w:rsid w:val="007A3D3A"/>
    <w:rsid w:val="007A6C6C"/>
    <w:rsid w:val="007A7D55"/>
    <w:rsid w:val="007B68A4"/>
    <w:rsid w:val="007C04EF"/>
    <w:rsid w:val="007D0631"/>
    <w:rsid w:val="007D2B35"/>
    <w:rsid w:val="007D5FDD"/>
    <w:rsid w:val="007E7943"/>
    <w:rsid w:val="007F38B4"/>
    <w:rsid w:val="007F5FB2"/>
    <w:rsid w:val="007F744E"/>
    <w:rsid w:val="00800CD7"/>
    <w:rsid w:val="00812D99"/>
    <w:rsid w:val="0081303F"/>
    <w:rsid w:val="008167B7"/>
    <w:rsid w:val="00823EE2"/>
    <w:rsid w:val="00831BC8"/>
    <w:rsid w:val="0083704A"/>
    <w:rsid w:val="00840DB2"/>
    <w:rsid w:val="00844913"/>
    <w:rsid w:val="0085172E"/>
    <w:rsid w:val="00854B75"/>
    <w:rsid w:val="008566B0"/>
    <w:rsid w:val="00860433"/>
    <w:rsid w:val="00876EE4"/>
    <w:rsid w:val="00876EFC"/>
    <w:rsid w:val="00885512"/>
    <w:rsid w:val="00894825"/>
    <w:rsid w:val="008976CF"/>
    <w:rsid w:val="008A3E7D"/>
    <w:rsid w:val="008A490D"/>
    <w:rsid w:val="008B211C"/>
    <w:rsid w:val="008B4307"/>
    <w:rsid w:val="008C729D"/>
    <w:rsid w:val="008D669F"/>
    <w:rsid w:val="008E2301"/>
    <w:rsid w:val="008E3174"/>
    <w:rsid w:val="008F1D25"/>
    <w:rsid w:val="0090252E"/>
    <w:rsid w:val="0090504E"/>
    <w:rsid w:val="00917B04"/>
    <w:rsid w:val="00951E85"/>
    <w:rsid w:val="0095261C"/>
    <w:rsid w:val="009538E0"/>
    <w:rsid w:val="00955DF7"/>
    <w:rsid w:val="00962018"/>
    <w:rsid w:val="00977167"/>
    <w:rsid w:val="00982D9B"/>
    <w:rsid w:val="00987C93"/>
    <w:rsid w:val="0099152F"/>
    <w:rsid w:val="00991AC9"/>
    <w:rsid w:val="00993028"/>
    <w:rsid w:val="009A1B1C"/>
    <w:rsid w:val="009A5B45"/>
    <w:rsid w:val="009B34F2"/>
    <w:rsid w:val="009B3C58"/>
    <w:rsid w:val="009C6792"/>
    <w:rsid w:val="009C6918"/>
    <w:rsid w:val="009D2857"/>
    <w:rsid w:val="009D5208"/>
    <w:rsid w:val="009D673A"/>
    <w:rsid w:val="009D7D3C"/>
    <w:rsid w:val="009E2E06"/>
    <w:rsid w:val="009E4894"/>
    <w:rsid w:val="009F5754"/>
    <w:rsid w:val="00A024C3"/>
    <w:rsid w:val="00A109AE"/>
    <w:rsid w:val="00A3160D"/>
    <w:rsid w:val="00A31B42"/>
    <w:rsid w:val="00A32074"/>
    <w:rsid w:val="00A365B6"/>
    <w:rsid w:val="00A40DF4"/>
    <w:rsid w:val="00A412AC"/>
    <w:rsid w:val="00A44BC0"/>
    <w:rsid w:val="00A52653"/>
    <w:rsid w:val="00A641CE"/>
    <w:rsid w:val="00A723CF"/>
    <w:rsid w:val="00A72795"/>
    <w:rsid w:val="00A76FC9"/>
    <w:rsid w:val="00A77E74"/>
    <w:rsid w:val="00A81F35"/>
    <w:rsid w:val="00A83E0D"/>
    <w:rsid w:val="00A87BD3"/>
    <w:rsid w:val="00A9058D"/>
    <w:rsid w:val="00A907F6"/>
    <w:rsid w:val="00A91082"/>
    <w:rsid w:val="00A95DEE"/>
    <w:rsid w:val="00A96383"/>
    <w:rsid w:val="00AA7CC5"/>
    <w:rsid w:val="00AB1FA7"/>
    <w:rsid w:val="00AB5A4B"/>
    <w:rsid w:val="00AD1B0F"/>
    <w:rsid w:val="00AD6AE5"/>
    <w:rsid w:val="00AE4DAD"/>
    <w:rsid w:val="00AE6A68"/>
    <w:rsid w:val="00AE6E39"/>
    <w:rsid w:val="00AF0B5C"/>
    <w:rsid w:val="00AF15C0"/>
    <w:rsid w:val="00AF40DC"/>
    <w:rsid w:val="00B13093"/>
    <w:rsid w:val="00B17E1A"/>
    <w:rsid w:val="00B245EA"/>
    <w:rsid w:val="00B2786C"/>
    <w:rsid w:val="00B313A4"/>
    <w:rsid w:val="00B35C25"/>
    <w:rsid w:val="00B374D0"/>
    <w:rsid w:val="00B5757B"/>
    <w:rsid w:val="00B61665"/>
    <w:rsid w:val="00B66AD1"/>
    <w:rsid w:val="00B7345B"/>
    <w:rsid w:val="00B84925"/>
    <w:rsid w:val="00B92047"/>
    <w:rsid w:val="00BA35ED"/>
    <w:rsid w:val="00BB0E3D"/>
    <w:rsid w:val="00BB1FB5"/>
    <w:rsid w:val="00BB5AF8"/>
    <w:rsid w:val="00BB6A4E"/>
    <w:rsid w:val="00BD4EC3"/>
    <w:rsid w:val="00BF57ED"/>
    <w:rsid w:val="00BF6F9E"/>
    <w:rsid w:val="00BF7377"/>
    <w:rsid w:val="00C00D0D"/>
    <w:rsid w:val="00C03396"/>
    <w:rsid w:val="00C05C48"/>
    <w:rsid w:val="00C1271D"/>
    <w:rsid w:val="00C21794"/>
    <w:rsid w:val="00C21BA4"/>
    <w:rsid w:val="00C238B5"/>
    <w:rsid w:val="00C2495F"/>
    <w:rsid w:val="00C27185"/>
    <w:rsid w:val="00C36499"/>
    <w:rsid w:val="00C536E7"/>
    <w:rsid w:val="00C54114"/>
    <w:rsid w:val="00C57467"/>
    <w:rsid w:val="00C60B2A"/>
    <w:rsid w:val="00C652EA"/>
    <w:rsid w:val="00C732B1"/>
    <w:rsid w:val="00C9062A"/>
    <w:rsid w:val="00C960DC"/>
    <w:rsid w:val="00C9773A"/>
    <w:rsid w:val="00CA3558"/>
    <w:rsid w:val="00CA69C5"/>
    <w:rsid w:val="00CA715E"/>
    <w:rsid w:val="00CA7E54"/>
    <w:rsid w:val="00CB66DA"/>
    <w:rsid w:val="00CC236A"/>
    <w:rsid w:val="00CD032B"/>
    <w:rsid w:val="00CE3154"/>
    <w:rsid w:val="00CE5166"/>
    <w:rsid w:val="00D00D88"/>
    <w:rsid w:val="00D0553B"/>
    <w:rsid w:val="00D103D3"/>
    <w:rsid w:val="00D1265E"/>
    <w:rsid w:val="00D1611A"/>
    <w:rsid w:val="00D20CEA"/>
    <w:rsid w:val="00D22F7D"/>
    <w:rsid w:val="00D3197F"/>
    <w:rsid w:val="00D34E9A"/>
    <w:rsid w:val="00D36CEE"/>
    <w:rsid w:val="00D450DA"/>
    <w:rsid w:val="00D45F54"/>
    <w:rsid w:val="00D54016"/>
    <w:rsid w:val="00D54496"/>
    <w:rsid w:val="00D61F2F"/>
    <w:rsid w:val="00D73D80"/>
    <w:rsid w:val="00D750AE"/>
    <w:rsid w:val="00D76DC4"/>
    <w:rsid w:val="00D77ED6"/>
    <w:rsid w:val="00D82E00"/>
    <w:rsid w:val="00D84844"/>
    <w:rsid w:val="00D85116"/>
    <w:rsid w:val="00D94CE0"/>
    <w:rsid w:val="00D95427"/>
    <w:rsid w:val="00D96F02"/>
    <w:rsid w:val="00DB1CD6"/>
    <w:rsid w:val="00DB353D"/>
    <w:rsid w:val="00DB4106"/>
    <w:rsid w:val="00DB4907"/>
    <w:rsid w:val="00DD4497"/>
    <w:rsid w:val="00DE1686"/>
    <w:rsid w:val="00DE5D7F"/>
    <w:rsid w:val="00DE790F"/>
    <w:rsid w:val="00DF0DCE"/>
    <w:rsid w:val="00E000A4"/>
    <w:rsid w:val="00E04CE3"/>
    <w:rsid w:val="00E0701B"/>
    <w:rsid w:val="00E1104A"/>
    <w:rsid w:val="00E15DE6"/>
    <w:rsid w:val="00E16638"/>
    <w:rsid w:val="00E177E6"/>
    <w:rsid w:val="00E2527D"/>
    <w:rsid w:val="00E25497"/>
    <w:rsid w:val="00E26BC7"/>
    <w:rsid w:val="00E448F3"/>
    <w:rsid w:val="00E4515A"/>
    <w:rsid w:val="00E740A3"/>
    <w:rsid w:val="00E75479"/>
    <w:rsid w:val="00E778F0"/>
    <w:rsid w:val="00E84B5B"/>
    <w:rsid w:val="00E9114A"/>
    <w:rsid w:val="00E93F1E"/>
    <w:rsid w:val="00E957B6"/>
    <w:rsid w:val="00EA0C7E"/>
    <w:rsid w:val="00EA0F98"/>
    <w:rsid w:val="00EA48B2"/>
    <w:rsid w:val="00EA5771"/>
    <w:rsid w:val="00EA645F"/>
    <w:rsid w:val="00EA7C57"/>
    <w:rsid w:val="00EB0C2D"/>
    <w:rsid w:val="00EB1D03"/>
    <w:rsid w:val="00EB458C"/>
    <w:rsid w:val="00ED517B"/>
    <w:rsid w:val="00EE6142"/>
    <w:rsid w:val="00EE6B6E"/>
    <w:rsid w:val="00F129CA"/>
    <w:rsid w:val="00F174ED"/>
    <w:rsid w:val="00F22440"/>
    <w:rsid w:val="00F24948"/>
    <w:rsid w:val="00F25E76"/>
    <w:rsid w:val="00F27D90"/>
    <w:rsid w:val="00F31424"/>
    <w:rsid w:val="00F404BD"/>
    <w:rsid w:val="00F54B09"/>
    <w:rsid w:val="00F57061"/>
    <w:rsid w:val="00F620C3"/>
    <w:rsid w:val="00F64CDA"/>
    <w:rsid w:val="00F718AB"/>
    <w:rsid w:val="00F71C6C"/>
    <w:rsid w:val="00F74B8E"/>
    <w:rsid w:val="00F773D2"/>
    <w:rsid w:val="00F81AE4"/>
    <w:rsid w:val="00F83612"/>
    <w:rsid w:val="00F97589"/>
    <w:rsid w:val="00FA52AD"/>
    <w:rsid w:val="00FA6F8F"/>
    <w:rsid w:val="00FB32C7"/>
    <w:rsid w:val="00FC2713"/>
    <w:rsid w:val="00FC53D6"/>
    <w:rsid w:val="00FD20EE"/>
    <w:rsid w:val="00FD4E66"/>
    <w:rsid w:val="00FE0A97"/>
    <w:rsid w:val="00FE4AA8"/>
    <w:rsid w:val="00FE55A1"/>
    <w:rsid w:val="00FF375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00" w:line="276" w:lineRule="auto"/>
        <w:ind w:left="6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A5FBC"/>
  </w:style>
  <w:style w:type="paragraph" w:styleId="Nadpis1">
    <w:name w:val="heading 1"/>
    <w:basedOn w:val="Normln"/>
    <w:link w:val="Nadpis1Char"/>
    <w:uiPriority w:val="9"/>
    <w:qFormat/>
    <w:rsid w:val="00BB6A4E"/>
    <w:pPr>
      <w:spacing w:before="100" w:beforeAutospacing="1" w:afterAutospacing="1" w:line="240" w:lineRule="auto"/>
      <w:ind w:left="0"/>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Klasika">
    <w:name w:val="Klasika"/>
    <w:basedOn w:val="Normln"/>
    <w:qFormat/>
    <w:rsid w:val="00A96383"/>
    <w:pPr>
      <w:spacing w:after="200"/>
      <w:ind w:left="0"/>
    </w:pPr>
    <w:rPr>
      <w:rFonts w:ascii="Times New Roman" w:hAnsi="Times New Roman" w:cs="Times New Roman"/>
      <w:sz w:val="24"/>
    </w:rPr>
  </w:style>
  <w:style w:type="paragraph" w:styleId="Odstavecseseznamem">
    <w:name w:val="List Paragraph"/>
    <w:basedOn w:val="Normln"/>
    <w:uiPriority w:val="34"/>
    <w:qFormat/>
    <w:rsid w:val="006D77AE"/>
    <w:pPr>
      <w:spacing w:after="0" w:line="240" w:lineRule="auto"/>
      <w:ind w:left="720"/>
      <w:contextualSpacing/>
    </w:pPr>
    <w:rPr>
      <w:rFonts w:ascii="Calibri" w:eastAsia="Calibri" w:hAnsi="Calibri" w:cs="Times New Roman"/>
    </w:rPr>
  </w:style>
  <w:style w:type="table" w:styleId="Mkatabulky">
    <w:name w:val="Table Grid"/>
    <w:basedOn w:val="Normlntabulka"/>
    <w:rsid w:val="002C4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3C6CB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C6CBC"/>
    <w:rPr>
      <w:rFonts w:ascii="Tahoma" w:hAnsi="Tahoma" w:cs="Tahoma"/>
      <w:sz w:val="16"/>
      <w:szCs w:val="16"/>
    </w:rPr>
  </w:style>
  <w:style w:type="paragraph" w:styleId="Normlnweb">
    <w:name w:val="Normal (Web)"/>
    <w:basedOn w:val="Normln"/>
    <w:uiPriority w:val="99"/>
    <w:unhideWhenUsed/>
    <w:rsid w:val="00E93F1E"/>
    <w:pPr>
      <w:spacing w:before="100" w:beforeAutospacing="1" w:afterAutospacing="1" w:line="240" w:lineRule="auto"/>
      <w:ind w:left="0"/>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E93F1E"/>
    <w:rPr>
      <w:color w:val="0000FF"/>
      <w:u w:val="single"/>
    </w:rPr>
  </w:style>
  <w:style w:type="character" w:customStyle="1" w:styleId="cizojazycne">
    <w:name w:val="cizojazycne"/>
    <w:basedOn w:val="Standardnpsmoodstavce"/>
    <w:rsid w:val="005251ED"/>
  </w:style>
  <w:style w:type="paragraph" w:styleId="Bezmezer">
    <w:name w:val="No Spacing"/>
    <w:uiPriority w:val="1"/>
    <w:qFormat/>
    <w:rsid w:val="00A44BC0"/>
    <w:pPr>
      <w:spacing w:after="0" w:line="240" w:lineRule="auto"/>
      <w:ind w:left="0"/>
    </w:pPr>
    <w:rPr>
      <w:rFonts w:ascii="Calibri" w:eastAsia="Calibri" w:hAnsi="Calibri" w:cs="Times New Roman"/>
    </w:rPr>
  </w:style>
  <w:style w:type="paragraph" w:customStyle="1" w:styleId="Default">
    <w:name w:val="Default"/>
    <w:rsid w:val="007D5FDD"/>
    <w:pPr>
      <w:autoSpaceDE w:val="0"/>
      <w:autoSpaceDN w:val="0"/>
      <w:adjustRightInd w:val="0"/>
      <w:spacing w:after="0" w:line="240" w:lineRule="auto"/>
      <w:ind w:left="0"/>
    </w:pPr>
    <w:rPr>
      <w:rFonts w:ascii="Calibri" w:hAnsi="Calibri" w:cs="Calibri"/>
      <w:color w:val="000000"/>
      <w:sz w:val="24"/>
      <w:szCs w:val="24"/>
    </w:rPr>
  </w:style>
  <w:style w:type="character" w:customStyle="1" w:styleId="Nadpis1Char">
    <w:name w:val="Nadpis 1 Char"/>
    <w:basedOn w:val="Standardnpsmoodstavce"/>
    <w:link w:val="Nadpis1"/>
    <w:uiPriority w:val="9"/>
    <w:rsid w:val="00BB6A4E"/>
    <w:rPr>
      <w:rFonts w:ascii="Times New Roman" w:eastAsia="Times New Roman" w:hAnsi="Times New Roman" w:cs="Times New Roman"/>
      <w:b/>
      <w:bCs/>
      <w:kern w:val="36"/>
      <w:sz w:val="48"/>
      <w:szCs w:val="48"/>
      <w:lang w:eastAsia="cs-CZ"/>
    </w:rPr>
  </w:style>
</w:styles>
</file>

<file path=word/webSettings.xml><?xml version="1.0" encoding="utf-8"?>
<w:webSettings xmlns:r="http://schemas.openxmlformats.org/officeDocument/2006/relationships" xmlns:w="http://schemas.openxmlformats.org/wordprocessingml/2006/main">
  <w:divs>
    <w:div w:id="6101681">
      <w:bodyDiv w:val="1"/>
      <w:marLeft w:val="0"/>
      <w:marRight w:val="0"/>
      <w:marTop w:val="0"/>
      <w:marBottom w:val="0"/>
      <w:divBdr>
        <w:top w:val="none" w:sz="0" w:space="0" w:color="auto"/>
        <w:left w:val="none" w:sz="0" w:space="0" w:color="auto"/>
        <w:bottom w:val="none" w:sz="0" w:space="0" w:color="auto"/>
        <w:right w:val="none" w:sz="0" w:space="0" w:color="auto"/>
      </w:divBdr>
    </w:div>
    <w:div w:id="11346820">
      <w:bodyDiv w:val="1"/>
      <w:marLeft w:val="0"/>
      <w:marRight w:val="0"/>
      <w:marTop w:val="0"/>
      <w:marBottom w:val="0"/>
      <w:divBdr>
        <w:top w:val="none" w:sz="0" w:space="0" w:color="auto"/>
        <w:left w:val="none" w:sz="0" w:space="0" w:color="auto"/>
        <w:bottom w:val="none" w:sz="0" w:space="0" w:color="auto"/>
        <w:right w:val="none" w:sz="0" w:space="0" w:color="auto"/>
      </w:divBdr>
    </w:div>
    <w:div w:id="24450507">
      <w:bodyDiv w:val="1"/>
      <w:marLeft w:val="0"/>
      <w:marRight w:val="0"/>
      <w:marTop w:val="0"/>
      <w:marBottom w:val="0"/>
      <w:divBdr>
        <w:top w:val="none" w:sz="0" w:space="0" w:color="auto"/>
        <w:left w:val="none" w:sz="0" w:space="0" w:color="auto"/>
        <w:bottom w:val="none" w:sz="0" w:space="0" w:color="auto"/>
        <w:right w:val="none" w:sz="0" w:space="0" w:color="auto"/>
      </w:divBdr>
    </w:div>
    <w:div w:id="68575330">
      <w:bodyDiv w:val="1"/>
      <w:marLeft w:val="0"/>
      <w:marRight w:val="0"/>
      <w:marTop w:val="0"/>
      <w:marBottom w:val="0"/>
      <w:divBdr>
        <w:top w:val="none" w:sz="0" w:space="0" w:color="auto"/>
        <w:left w:val="none" w:sz="0" w:space="0" w:color="auto"/>
        <w:bottom w:val="none" w:sz="0" w:space="0" w:color="auto"/>
        <w:right w:val="none" w:sz="0" w:space="0" w:color="auto"/>
      </w:divBdr>
      <w:divsChild>
        <w:div w:id="343286387">
          <w:marLeft w:val="576"/>
          <w:marRight w:val="0"/>
          <w:marTop w:val="60"/>
          <w:marBottom w:val="0"/>
          <w:divBdr>
            <w:top w:val="none" w:sz="0" w:space="0" w:color="auto"/>
            <w:left w:val="none" w:sz="0" w:space="0" w:color="auto"/>
            <w:bottom w:val="none" w:sz="0" w:space="0" w:color="auto"/>
            <w:right w:val="none" w:sz="0" w:space="0" w:color="auto"/>
          </w:divBdr>
        </w:div>
        <w:div w:id="865750832">
          <w:marLeft w:val="1454"/>
          <w:marRight w:val="0"/>
          <w:marTop w:val="60"/>
          <w:marBottom w:val="0"/>
          <w:divBdr>
            <w:top w:val="none" w:sz="0" w:space="0" w:color="auto"/>
            <w:left w:val="none" w:sz="0" w:space="0" w:color="auto"/>
            <w:bottom w:val="none" w:sz="0" w:space="0" w:color="auto"/>
            <w:right w:val="none" w:sz="0" w:space="0" w:color="auto"/>
          </w:divBdr>
        </w:div>
        <w:div w:id="1912227395">
          <w:marLeft w:val="1454"/>
          <w:marRight w:val="0"/>
          <w:marTop w:val="60"/>
          <w:marBottom w:val="0"/>
          <w:divBdr>
            <w:top w:val="none" w:sz="0" w:space="0" w:color="auto"/>
            <w:left w:val="none" w:sz="0" w:space="0" w:color="auto"/>
            <w:bottom w:val="none" w:sz="0" w:space="0" w:color="auto"/>
            <w:right w:val="none" w:sz="0" w:space="0" w:color="auto"/>
          </w:divBdr>
        </w:div>
        <w:div w:id="604264688">
          <w:marLeft w:val="576"/>
          <w:marRight w:val="0"/>
          <w:marTop w:val="60"/>
          <w:marBottom w:val="0"/>
          <w:divBdr>
            <w:top w:val="none" w:sz="0" w:space="0" w:color="auto"/>
            <w:left w:val="none" w:sz="0" w:space="0" w:color="auto"/>
            <w:bottom w:val="none" w:sz="0" w:space="0" w:color="auto"/>
            <w:right w:val="none" w:sz="0" w:space="0" w:color="auto"/>
          </w:divBdr>
        </w:div>
        <w:div w:id="195822460">
          <w:marLeft w:val="1454"/>
          <w:marRight w:val="0"/>
          <w:marTop w:val="60"/>
          <w:marBottom w:val="0"/>
          <w:divBdr>
            <w:top w:val="none" w:sz="0" w:space="0" w:color="auto"/>
            <w:left w:val="none" w:sz="0" w:space="0" w:color="auto"/>
            <w:bottom w:val="none" w:sz="0" w:space="0" w:color="auto"/>
            <w:right w:val="none" w:sz="0" w:space="0" w:color="auto"/>
          </w:divBdr>
        </w:div>
        <w:div w:id="774635820">
          <w:marLeft w:val="1454"/>
          <w:marRight w:val="0"/>
          <w:marTop w:val="60"/>
          <w:marBottom w:val="0"/>
          <w:divBdr>
            <w:top w:val="none" w:sz="0" w:space="0" w:color="auto"/>
            <w:left w:val="none" w:sz="0" w:space="0" w:color="auto"/>
            <w:bottom w:val="none" w:sz="0" w:space="0" w:color="auto"/>
            <w:right w:val="none" w:sz="0" w:space="0" w:color="auto"/>
          </w:divBdr>
        </w:div>
        <w:div w:id="13579097">
          <w:marLeft w:val="576"/>
          <w:marRight w:val="0"/>
          <w:marTop w:val="60"/>
          <w:marBottom w:val="0"/>
          <w:divBdr>
            <w:top w:val="none" w:sz="0" w:space="0" w:color="auto"/>
            <w:left w:val="none" w:sz="0" w:space="0" w:color="auto"/>
            <w:bottom w:val="none" w:sz="0" w:space="0" w:color="auto"/>
            <w:right w:val="none" w:sz="0" w:space="0" w:color="auto"/>
          </w:divBdr>
        </w:div>
        <w:div w:id="1976789737">
          <w:marLeft w:val="1454"/>
          <w:marRight w:val="0"/>
          <w:marTop w:val="60"/>
          <w:marBottom w:val="0"/>
          <w:divBdr>
            <w:top w:val="none" w:sz="0" w:space="0" w:color="auto"/>
            <w:left w:val="none" w:sz="0" w:space="0" w:color="auto"/>
            <w:bottom w:val="none" w:sz="0" w:space="0" w:color="auto"/>
            <w:right w:val="none" w:sz="0" w:space="0" w:color="auto"/>
          </w:divBdr>
        </w:div>
        <w:div w:id="253635822">
          <w:marLeft w:val="1454"/>
          <w:marRight w:val="0"/>
          <w:marTop w:val="60"/>
          <w:marBottom w:val="0"/>
          <w:divBdr>
            <w:top w:val="none" w:sz="0" w:space="0" w:color="auto"/>
            <w:left w:val="none" w:sz="0" w:space="0" w:color="auto"/>
            <w:bottom w:val="none" w:sz="0" w:space="0" w:color="auto"/>
            <w:right w:val="none" w:sz="0" w:space="0" w:color="auto"/>
          </w:divBdr>
        </w:div>
        <w:div w:id="798690458">
          <w:marLeft w:val="1454"/>
          <w:marRight w:val="0"/>
          <w:marTop w:val="60"/>
          <w:marBottom w:val="0"/>
          <w:divBdr>
            <w:top w:val="none" w:sz="0" w:space="0" w:color="auto"/>
            <w:left w:val="none" w:sz="0" w:space="0" w:color="auto"/>
            <w:bottom w:val="none" w:sz="0" w:space="0" w:color="auto"/>
            <w:right w:val="none" w:sz="0" w:space="0" w:color="auto"/>
          </w:divBdr>
        </w:div>
      </w:divsChild>
    </w:div>
    <w:div w:id="70543710">
      <w:bodyDiv w:val="1"/>
      <w:marLeft w:val="0"/>
      <w:marRight w:val="0"/>
      <w:marTop w:val="0"/>
      <w:marBottom w:val="0"/>
      <w:divBdr>
        <w:top w:val="none" w:sz="0" w:space="0" w:color="auto"/>
        <w:left w:val="none" w:sz="0" w:space="0" w:color="auto"/>
        <w:bottom w:val="none" w:sz="0" w:space="0" w:color="auto"/>
        <w:right w:val="none" w:sz="0" w:space="0" w:color="auto"/>
      </w:divBdr>
    </w:div>
    <w:div w:id="127281132">
      <w:bodyDiv w:val="1"/>
      <w:marLeft w:val="0"/>
      <w:marRight w:val="0"/>
      <w:marTop w:val="0"/>
      <w:marBottom w:val="0"/>
      <w:divBdr>
        <w:top w:val="none" w:sz="0" w:space="0" w:color="auto"/>
        <w:left w:val="none" w:sz="0" w:space="0" w:color="auto"/>
        <w:bottom w:val="none" w:sz="0" w:space="0" w:color="auto"/>
        <w:right w:val="none" w:sz="0" w:space="0" w:color="auto"/>
      </w:divBdr>
      <w:divsChild>
        <w:div w:id="1756248836">
          <w:marLeft w:val="576"/>
          <w:marRight w:val="0"/>
          <w:marTop w:val="60"/>
          <w:marBottom w:val="0"/>
          <w:divBdr>
            <w:top w:val="none" w:sz="0" w:space="0" w:color="auto"/>
            <w:left w:val="none" w:sz="0" w:space="0" w:color="auto"/>
            <w:bottom w:val="none" w:sz="0" w:space="0" w:color="auto"/>
            <w:right w:val="none" w:sz="0" w:space="0" w:color="auto"/>
          </w:divBdr>
        </w:div>
        <w:div w:id="864441447">
          <w:marLeft w:val="1454"/>
          <w:marRight w:val="0"/>
          <w:marTop w:val="60"/>
          <w:marBottom w:val="0"/>
          <w:divBdr>
            <w:top w:val="none" w:sz="0" w:space="0" w:color="auto"/>
            <w:left w:val="none" w:sz="0" w:space="0" w:color="auto"/>
            <w:bottom w:val="none" w:sz="0" w:space="0" w:color="auto"/>
            <w:right w:val="none" w:sz="0" w:space="0" w:color="auto"/>
          </w:divBdr>
        </w:div>
        <w:div w:id="385029231">
          <w:marLeft w:val="1454"/>
          <w:marRight w:val="0"/>
          <w:marTop w:val="60"/>
          <w:marBottom w:val="0"/>
          <w:divBdr>
            <w:top w:val="none" w:sz="0" w:space="0" w:color="auto"/>
            <w:left w:val="none" w:sz="0" w:space="0" w:color="auto"/>
            <w:bottom w:val="none" w:sz="0" w:space="0" w:color="auto"/>
            <w:right w:val="none" w:sz="0" w:space="0" w:color="auto"/>
          </w:divBdr>
        </w:div>
        <w:div w:id="1982228631">
          <w:marLeft w:val="1454"/>
          <w:marRight w:val="0"/>
          <w:marTop w:val="60"/>
          <w:marBottom w:val="0"/>
          <w:divBdr>
            <w:top w:val="none" w:sz="0" w:space="0" w:color="auto"/>
            <w:left w:val="none" w:sz="0" w:space="0" w:color="auto"/>
            <w:bottom w:val="none" w:sz="0" w:space="0" w:color="auto"/>
            <w:right w:val="none" w:sz="0" w:space="0" w:color="auto"/>
          </w:divBdr>
        </w:div>
      </w:divsChild>
    </w:div>
    <w:div w:id="170605202">
      <w:bodyDiv w:val="1"/>
      <w:marLeft w:val="0"/>
      <w:marRight w:val="0"/>
      <w:marTop w:val="0"/>
      <w:marBottom w:val="0"/>
      <w:divBdr>
        <w:top w:val="none" w:sz="0" w:space="0" w:color="auto"/>
        <w:left w:val="none" w:sz="0" w:space="0" w:color="auto"/>
        <w:bottom w:val="none" w:sz="0" w:space="0" w:color="auto"/>
        <w:right w:val="none" w:sz="0" w:space="0" w:color="auto"/>
      </w:divBdr>
      <w:divsChild>
        <w:div w:id="1505706783">
          <w:marLeft w:val="547"/>
          <w:marRight w:val="0"/>
          <w:marTop w:val="154"/>
          <w:marBottom w:val="0"/>
          <w:divBdr>
            <w:top w:val="none" w:sz="0" w:space="0" w:color="auto"/>
            <w:left w:val="none" w:sz="0" w:space="0" w:color="auto"/>
            <w:bottom w:val="none" w:sz="0" w:space="0" w:color="auto"/>
            <w:right w:val="none" w:sz="0" w:space="0" w:color="auto"/>
          </w:divBdr>
        </w:div>
      </w:divsChild>
    </w:div>
    <w:div w:id="210002880">
      <w:bodyDiv w:val="1"/>
      <w:marLeft w:val="0"/>
      <w:marRight w:val="0"/>
      <w:marTop w:val="0"/>
      <w:marBottom w:val="0"/>
      <w:divBdr>
        <w:top w:val="none" w:sz="0" w:space="0" w:color="auto"/>
        <w:left w:val="none" w:sz="0" w:space="0" w:color="auto"/>
        <w:bottom w:val="none" w:sz="0" w:space="0" w:color="auto"/>
        <w:right w:val="none" w:sz="0" w:space="0" w:color="auto"/>
      </w:divBdr>
    </w:div>
    <w:div w:id="213465237">
      <w:bodyDiv w:val="1"/>
      <w:marLeft w:val="0"/>
      <w:marRight w:val="0"/>
      <w:marTop w:val="0"/>
      <w:marBottom w:val="0"/>
      <w:divBdr>
        <w:top w:val="none" w:sz="0" w:space="0" w:color="auto"/>
        <w:left w:val="none" w:sz="0" w:space="0" w:color="auto"/>
        <w:bottom w:val="none" w:sz="0" w:space="0" w:color="auto"/>
        <w:right w:val="none" w:sz="0" w:space="0" w:color="auto"/>
      </w:divBdr>
    </w:div>
    <w:div w:id="269550342">
      <w:bodyDiv w:val="1"/>
      <w:marLeft w:val="0"/>
      <w:marRight w:val="0"/>
      <w:marTop w:val="0"/>
      <w:marBottom w:val="0"/>
      <w:divBdr>
        <w:top w:val="none" w:sz="0" w:space="0" w:color="auto"/>
        <w:left w:val="none" w:sz="0" w:space="0" w:color="auto"/>
        <w:bottom w:val="none" w:sz="0" w:space="0" w:color="auto"/>
        <w:right w:val="none" w:sz="0" w:space="0" w:color="auto"/>
      </w:divBdr>
      <w:divsChild>
        <w:div w:id="212667882">
          <w:marLeft w:val="1526"/>
          <w:marRight w:val="0"/>
          <w:marTop w:val="144"/>
          <w:marBottom w:val="0"/>
          <w:divBdr>
            <w:top w:val="none" w:sz="0" w:space="0" w:color="auto"/>
            <w:left w:val="none" w:sz="0" w:space="0" w:color="auto"/>
            <w:bottom w:val="none" w:sz="0" w:space="0" w:color="auto"/>
            <w:right w:val="none" w:sz="0" w:space="0" w:color="auto"/>
          </w:divBdr>
        </w:div>
        <w:div w:id="1671719066">
          <w:marLeft w:val="1526"/>
          <w:marRight w:val="0"/>
          <w:marTop w:val="144"/>
          <w:marBottom w:val="0"/>
          <w:divBdr>
            <w:top w:val="none" w:sz="0" w:space="0" w:color="auto"/>
            <w:left w:val="none" w:sz="0" w:space="0" w:color="auto"/>
            <w:bottom w:val="none" w:sz="0" w:space="0" w:color="auto"/>
            <w:right w:val="none" w:sz="0" w:space="0" w:color="auto"/>
          </w:divBdr>
        </w:div>
        <w:div w:id="673076204">
          <w:marLeft w:val="1526"/>
          <w:marRight w:val="0"/>
          <w:marTop w:val="144"/>
          <w:marBottom w:val="0"/>
          <w:divBdr>
            <w:top w:val="none" w:sz="0" w:space="0" w:color="auto"/>
            <w:left w:val="none" w:sz="0" w:space="0" w:color="auto"/>
            <w:bottom w:val="none" w:sz="0" w:space="0" w:color="auto"/>
            <w:right w:val="none" w:sz="0" w:space="0" w:color="auto"/>
          </w:divBdr>
        </w:div>
        <w:div w:id="910045540">
          <w:marLeft w:val="1526"/>
          <w:marRight w:val="0"/>
          <w:marTop w:val="144"/>
          <w:marBottom w:val="0"/>
          <w:divBdr>
            <w:top w:val="none" w:sz="0" w:space="0" w:color="auto"/>
            <w:left w:val="none" w:sz="0" w:space="0" w:color="auto"/>
            <w:bottom w:val="none" w:sz="0" w:space="0" w:color="auto"/>
            <w:right w:val="none" w:sz="0" w:space="0" w:color="auto"/>
          </w:divBdr>
        </w:div>
        <w:div w:id="1477795270">
          <w:marLeft w:val="1526"/>
          <w:marRight w:val="0"/>
          <w:marTop w:val="144"/>
          <w:marBottom w:val="0"/>
          <w:divBdr>
            <w:top w:val="none" w:sz="0" w:space="0" w:color="auto"/>
            <w:left w:val="none" w:sz="0" w:space="0" w:color="auto"/>
            <w:bottom w:val="none" w:sz="0" w:space="0" w:color="auto"/>
            <w:right w:val="none" w:sz="0" w:space="0" w:color="auto"/>
          </w:divBdr>
        </w:div>
      </w:divsChild>
    </w:div>
    <w:div w:id="274096864">
      <w:bodyDiv w:val="1"/>
      <w:marLeft w:val="0"/>
      <w:marRight w:val="0"/>
      <w:marTop w:val="0"/>
      <w:marBottom w:val="0"/>
      <w:divBdr>
        <w:top w:val="none" w:sz="0" w:space="0" w:color="auto"/>
        <w:left w:val="none" w:sz="0" w:space="0" w:color="auto"/>
        <w:bottom w:val="none" w:sz="0" w:space="0" w:color="auto"/>
        <w:right w:val="none" w:sz="0" w:space="0" w:color="auto"/>
      </w:divBdr>
      <w:divsChild>
        <w:div w:id="1624655357">
          <w:marLeft w:val="547"/>
          <w:marRight w:val="0"/>
          <w:marTop w:val="96"/>
          <w:marBottom w:val="0"/>
          <w:divBdr>
            <w:top w:val="none" w:sz="0" w:space="0" w:color="auto"/>
            <w:left w:val="none" w:sz="0" w:space="0" w:color="auto"/>
            <w:bottom w:val="none" w:sz="0" w:space="0" w:color="auto"/>
            <w:right w:val="none" w:sz="0" w:space="0" w:color="auto"/>
          </w:divBdr>
        </w:div>
        <w:div w:id="519200576">
          <w:marLeft w:val="547"/>
          <w:marRight w:val="0"/>
          <w:marTop w:val="96"/>
          <w:marBottom w:val="0"/>
          <w:divBdr>
            <w:top w:val="none" w:sz="0" w:space="0" w:color="auto"/>
            <w:left w:val="none" w:sz="0" w:space="0" w:color="auto"/>
            <w:bottom w:val="none" w:sz="0" w:space="0" w:color="auto"/>
            <w:right w:val="none" w:sz="0" w:space="0" w:color="auto"/>
          </w:divBdr>
        </w:div>
        <w:div w:id="743649090">
          <w:marLeft w:val="547"/>
          <w:marRight w:val="0"/>
          <w:marTop w:val="96"/>
          <w:marBottom w:val="0"/>
          <w:divBdr>
            <w:top w:val="none" w:sz="0" w:space="0" w:color="auto"/>
            <w:left w:val="none" w:sz="0" w:space="0" w:color="auto"/>
            <w:bottom w:val="none" w:sz="0" w:space="0" w:color="auto"/>
            <w:right w:val="none" w:sz="0" w:space="0" w:color="auto"/>
          </w:divBdr>
        </w:div>
        <w:div w:id="317265927">
          <w:marLeft w:val="547"/>
          <w:marRight w:val="0"/>
          <w:marTop w:val="96"/>
          <w:marBottom w:val="0"/>
          <w:divBdr>
            <w:top w:val="none" w:sz="0" w:space="0" w:color="auto"/>
            <w:left w:val="none" w:sz="0" w:space="0" w:color="auto"/>
            <w:bottom w:val="none" w:sz="0" w:space="0" w:color="auto"/>
            <w:right w:val="none" w:sz="0" w:space="0" w:color="auto"/>
          </w:divBdr>
        </w:div>
        <w:div w:id="1467355702">
          <w:marLeft w:val="547"/>
          <w:marRight w:val="0"/>
          <w:marTop w:val="96"/>
          <w:marBottom w:val="0"/>
          <w:divBdr>
            <w:top w:val="none" w:sz="0" w:space="0" w:color="auto"/>
            <w:left w:val="none" w:sz="0" w:space="0" w:color="auto"/>
            <w:bottom w:val="none" w:sz="0" w:space="0" w:color="auto"/>
            <w:right w:val="none" w:sz="0" w:space="0" w:color="auto"/>
          </w:divBdr>
        </w:div>
        <w:div w:id="678241061">
          <w:marLeft w:val="1166"/>
          <w:marRight w:val="0"/>
          <w:marTop w:val="96"/>
          <w:marBottom w:val="0"/>
          <w:divBdr>
            <w:top w:val="none" w:sz="0" w:space="0" w:color="auto"/>
            <w:left w:val="none" w:sz="0" w:space="0" w:color="auto"/>
            <w:bottom w:val="none" w:sz="0" w:space="0" w:color="auto"/>
            <w:right w:val="none" w:sz="0" w:space="0" w:color="auto"/>
          </w:divBdr>
        </w:div>
        <w:div w:id="1525822081">
          <w:marLeft w:val="1166"/>
          <w:marRight w:val="0"/>
          <w:marTop w:val="96"/>
          <w:marBottom w:val="0"/>
          <w:divBdr>
            <w:top w:val="none" w:sz="0" w:space="0" w:color="auto"/>
            <w:left w:val="none" w:sz="0" w:space="0" w:color="auto"/>
            <w:bottom w:val="none" w:sz="0" w:space="0" w:color="auto"/>
            <w:right w:val="none" w:sz="0" w:space="0" w:color="auto"/>
          </w:divBdr>
        </w:div>
        <w:div w:id="645741938">
          <w:marLeft w:val="547"/>
          <w:marRight w:val="0"/>
          <w:marTop w:val="96"/>
          <w:marBottom w:val="0"/>
          <w:divBdr>
            <w:top w:val="none" w:sz="0" w:space="0" w:color="auto"/>
            <w:left w:val="none" w:sz="0" w:space="0" w:color="auto"/>
            <w:bottom w:val="none" w:sz="0" w:space="0" w:color="auto"/>
            <w:right w:val="none" w:sz="0" w:space="0" w:color="auto"/>
          </w:divBdr>
        </w:div>
        <w:div w:id="1587693502">
          <w:marLeft w:val="1166"/>
          <w:marRight w:val="0"/>
          <w:marTop w:val="96"/>
          <w:marBottom w:val="0"/>
          <w:divBdr>
            <w:top w:val="none" w:sz="0" w:space="0" w:color="auto"/>
            <w:left w:val="none" w:sz="0" w:space="0" w:color="auto"/>
            <w:bottom w:val="none" w:sz="0" w:space="0" w:color="auto"/>
            <w:right w:val="none" w:sz="0" w:space="0" w:color="auto"/>
          </w:divBdr>
        </w:div>
        <w:div w:id="1352991865">
          <w:marLeft w:val="1166"/>
          <w:marRight w:val="0"/>
          <w:marTop w:val="96"/>
          <w:marBottom w:val="0"/>
          <w:divBdr>
            <w:top w:val="none" w:sz="0" w:space="0" w:color="auto"/>
            <w:left w:val="none" w:sz="0" w:space="0" w:color="auto"/>
            <w:bottom w:val="none" w:sz="0" w:space="0" w:color="auto"/>
            <w:right w:val="none" w:sz="0" w:space="0" w:color="auto"/>
          </w:divBdr>
        </w:div>
      </w:divsChild>
    </w:div>
    <w:div w:id="342437369">
      <w:bodyDiv w:val="1"/>
      <w:marLeft w:val="0"/>
      <w:marRight w:val="0"/>
      <w:marTop w:val="0"/>
      <w:marBottom w:val="0"/>
      <w:divBdr>
        <w:top w:val="none" w:sz="0" w:space="0" w:color="auto"/>
        <w:left w:val="none" w:sz="0" w:space="0" w:color="auto"/>
        <w:bottom w:val="none" w:sz="0" w:space="0" w:color="auto"/>
        <w:right w:val="none" w:sz="0" w:space="0" w:color="auto"/>
      </w:divBdr>
      <w:divsChild>
        <w:div w:id="1201095353">
          <w:marLeft w:val="576"/>
          <w:marRight w:val="0"/>
          <w:marTop w:val="60"/>
          <w:marBottom w:val="0"/>
          <w:divBdr>
            <w:top w:val="none" w:sz="0" w:space="0" w:color="auto"/>
            <w:left w:val="none" w:sz="0" w:space="0" w:color="auto"/>
            <w:bottom w:val="none" w:sz="0" w:space="0" w:color="auto"/>
            <w:right w:val="none" w:sz="0" w:space="0" w:color="auto"/>
          </w:divBdr>
        </w:div>
        <w:div w:id="1250046321">
          <w:marLeft w:val="1454"/>
          <w:marRight w:val="0"/>
          <w:marTop w:val="60"/>
          <w:marBottom w:val="0"/>
          <w:divBdr>
            <w:top w:val="none" w:sz="0" w:space="0" w:color="auto"/>
            <w:left w:val="none" w:sz="0" w:space="0" w:color="auto"/>
            <w:bottom w:val="none" w:sz="0" w:space="0" w:color="auto"/>
            <w:right w:val="none" w:sz="0" w:space="0" w:color="auto"/>
          </w:divBdr>
        </w:div>
        <w:div w:id="1459029052">
          <w:marLeft w:val="1454"/>
          <w:marRight w:val="0"/>
          <w:marTop w:val="60"/>
          <w:marBottom w:val="0"/>
          <w:divBdr>
            <w:top w:val="none" w:sz="0" w:space="0" w:color="auto"/>
            <w:left w:val="none" w:sz="0" w:space="0" w:color="auto"/>
            <w:bottom w:val="none" w:sz="0" w:space="0" w:color="auto"/>
            <w:right w:val="none" w:sz="0" w:space="0" w:color="auto"/>
          </w:divBdr>
        </w:div>
        <w:div w:id="214047328">
          <w:marLeft w:val="1454"/>
          <w:marRight w:val="0"/>
          <w:marTop w:val="60"/>
          <w:marBottom w:val="0"/>
          <w:divBdr>
            <w:top w:val="none" w:sz="0" w:space="0" w:color="auto"/>
            <w:left w:val="none" w:sz="0" w:space="0" w:color="auto"/>
            <w:bottom w:val="none" w:sz="0" w:space="0" w:color="auto"/>
            <w:right w:val="none" w:sz="0" w:space="0" w:color="auto"/>
          </w:divBdr>
        </w:div>
        <w:div w:id="1911694025">
          <w:marLeft w:val="1454"/>
          <w:marRight w:val="0"/>
          <w:marTop w:val="60"/>
          <w:marBottom w:val="0"/>
          <w:divBdr>
            <w:top w:val="none" w:sz="0" w:space="0" w:color="auto"/>
            <w:left w:val="none" w:sz="0" w:space="0" w:color="auto"/>
            <w:bottom w:val="none" w:sz="0" w:space="0" w:color="auto"/>
            <w:right w:val="none" w:sz="0" w:space="0" w:color="auto"/>
          </w:divBdr>
        </w:div>
        <w:div w:id="373312997">
          <w:marLeft w:val="1454"/>
          <w:marRight w:val="0"/>
          <w:marTop w:val="60"/>
          <w:marBottom w:val="0"/>
          <w:divBdr>
            <w:top w:val="none" w:sz="0" w:space="0" w:color="auto"/>
            <w:left w:val="none" w:sz="0" w:space="0" w:color="auto"/>
            <w:bottom w:val="none" w:sz="0" w:space="0" w:color="auto"/>
            <w:right w:val="none" w:sz="0" w:space="0" w:color="auto"/>
          </w:divBdr>
        </w:div>
        <w:div w:id="1811753157">
          <w:marLeft w:val="1454"/>
          <w:marRight w:val="0"/>
          <w:marTop w:val="60"/>
          <w:marBottom w:val="0"/>
          <w:divBdr>
            <w:top w:val="none" w:sz="0" w:space="0" w:color="auto"/>
            <w:left w:val="none" w:sz="0" w:space="0" w:color="auto"/>
            <w:bottom w:val="none" w:sz="0" w:space="0" w:color="auto"/>
            <w:right w:val="none" w:sz="0" w:space="0" w:color="auto"/>
          </w:divBdr>
        </w:div>
      </w:divsChild>
    </w:div>
    <w:div w:id="348027925">
      <w:bodyDiv w:val="1"/>
      <w:marLeft w:val="0"/>
      <w:marRight w:val="0"/>
      <w:marTop w:val="0"/>
      <w:marBottom w:val="0"/>
      <w:divBdr>
        <w:top w:val="none" w:sz="0" w:space="0" w:color="auto"/>
        <w:left w:val="none" w:sz="0" w:space="0" w:color="auto"/>
        <w:bottom w:val="none" w:sz="0" w:space="0" w:color="auto"/>
        <w:right w:val="none" w:sz="0" w:space="0" w:color="auto"/>
      </w:divBdr>
    </w:div>
    <w:div w:id="428240814">
      <w:bodyDiv w:val="1"/>
      <w:marLeft w:val="0"/>
      <w:marRight w:val="0"/>
      <w:marTop w:val="0"/>
      <w:marBottom w:val="0"/>
      <w:divBdr>
        <w:top w:val="none" w:sz="0" w:space="0" w:color="auto"/>
        <w:left w:val="none" w:sz="0" w:space="0" w:color="auto"/>
        <w:bottom w:val="none" w:sz="0" w:space="0" w:color="auto"/>
        <w:right w:val="none" w:sz="0" w:space="0" w:color="auto"/>
      </w:divBdr>
    </w:div>
    <w:div w:id="463012211">
      <w:bodyDiv w:val="1"/>
      <w:marLeft w:val="0"/>
      <w:marRight w:val="0"/>
      <w:marTop w:val="0"/>
      <w:marBottom w:val="0"/>
      <w:divBdr>
        <w:top w:val="none" w:sz="0" w:space="0" w:color="auto"/>
        <w:left w:val="none" w:sz="0" w:space="0" w:color="auto"/>
        <w:bottom w:val="none" w:sz="0" w:space="0" w:color="auto"/>
        <w:right w:val="none" w:sz="0" w:space="0" w:color="auto"/>
      </w:divBdr>
    </w:div>
    <w:div w:id="469595226">
      <w:bodyDiv w:val="1"/>
      <w:marLeft w:val="0"/>
      <w:marRight w:val="0"/>
      <w:marTop w:val="0"/>
      <w:marBottom w:val="0"/>
      <w:divBdr>
        <w:top w:val="none" w:sz="0" w:space="0" w:color="auto"/>
        <w:left w:val="none" w:sz="0" w:space="0" w:color="auto"/>
        <w:bottom w:val="none" w:sz="0" w:space="0" w:color="auto"/>
        <w:right w:val="none" w:sz="0" w:space="0" w:color="auto"/>
      </w:divBdr>
    </w:div>
    <w:div w:id="484052540">
      <w:bodyDiv w:val="1"/>
      <w:marLeft w:val="0"/>
      <w:marRight w:val="0"/>
      <w:marTop w:val="0"/>
      <w:marBottom w:val="0"/>
      <w:divBdr>
        <w:top w:val="none" w:sz="0" w:space="0" w:color="auto"/>
        <w:left w:val="none" w:sz="0" w:space="0" w:color="auto"/>
        <w:bottom w:val="none" w:sz="0" w:space="0" w:color="auto"/>
        <w:right w:val="none" w:sz="0" w:space="0" w:color="auto"/>
      </w:divBdr>
      <w:divsChild>
        <w:div w:id="487326942">
          <w:marLeft w:val="547"/>
          <w:marRight w:val="0"/>
          <w:marTop w:val="96"/>
          <w:marBottom w:val="0"/>
          <w:divBdr>
            <w:top w:val="none" w:sz="0" w:space="0" w:color="auto"/>
            <w:left w:val="none" w:sz="0" w:space="0" w:color="auto"/>
            <w:bottom w:val="none" w:sz="0" w:space="0" w:color="auto"/>
            <w:right w:val="none" w:sz="0" w:space="0" w:color="auto"/>
          </w:divBdr>
        </w:div>
        <w:div w:id="1352075496">
          <w:marLeft w:val="547"/>
          <w:marRight w:val="0"/>
          <w:marTop w:val="96"/>
          <w:marBottom w:val="0"/>
          <w:divBdr>
            <w:top w:val="none" w:sz="0" w:space="0" w:color="auto"/>
            <w:left w:val="none" w:sz="0" w:space="0" w:color="auto"/>
            <w:bottom w:val="none" w:sz="0" w:space="0" w:color="auto"/>
            <w:right w:val="none" w:sz="0" w:space="0" w:color="auto"/>
          </w:divBdr>
        </w:div>
        <w:div w:id="1042746549">
          <w:marLeft w:val="547"/>
          <w:marRight w:val="0"/>
          <w:marTop w:val="96"/>
          <w:marBottom w:val="0"/>
          <w:divBdr>
            <w:top w:val="none" w:sz="0" w:space="0" w:color="auto"/>
            <w:left w:val="none" w:sz="0" w:space="0" w:color="auto"/>
            <w:bottom w:val="none" w:sz="0" w:space="0" w:color="auto"/>
            <w:right w:val="none" w:sz="0" w:space="0" w:color="auto"/>
          </w:divBdr>
        </w:div>
        <w:div w:id="109132272">
          <w:marLeft w:val="547"/>
          <w:marRight w:val="0"/>
          <w:marTop w:val="96"/>
          <w:marBottom w:val="0"/>
          <w:divBdr>
            <w:top w:val="none" w:sz="0" w:space="0" w:color="auto"/>
            <w:left w:val="none" w:sz="0" w:space="0" w:color="auto"/>
            <w:bottom w:val="none" w:sz="0" w:space="0" w:color="auto"/>
            <w:right w:val="none" w:sz="0" w:space="0" w:color="auto"/>
          </w:divBdr>
        </w:div>
        <w:div w:id="1472206548">
          <w:marLeft w:val="547"/>
          <w:marRight w:val="0"/>
          <w:marTop w:val="96"/>
          <w:marBottom w:val="0"/>
          <w:divBdr>
            <w:top w:val="none" w:sz="0" w:space="0" w:color="auto"/>
            <w:left w:val="none" w:sz="0" w:space="0" w:color="auto"/>
            <w:bottom w:val="none" w:sz="0" w:space="0" w:color="auto"/>
            <w:right w:val="none" w:sz="0" w:space="0" w:color="auto"/>
          </w:divBdr>
        </w:div>
        <w:div w:id="1491024359">
          <w:marLeft w:val="547"/>
          <w:marRight w:val="0"/>
          <w:marTop w:val="96"/>
          <w:marBottom w:val="0"/>
          <w:divBdr>
            <w:top w:val="none" w:sz="0" w:space="0" w:color="auto"/>
            <w:left w:val="none" w:sz="0" w:space="0" w:color="auto"/>
            <w:bottom w:val="none" w:sz="0" w:space="0" w:color="auto"/>
            <w:right w:val="none" w:sz="0" w:space="0" w:color="auto"/>
          </w:divBdr>
        </w:div>
        <w:div w:id="1519545092">
          <w:marLeft w:val="547"/>
          <w:marRight w:val="0"/>
          <w:marTop w:val="96"/>
          <w:marBottom w:val="0"/>
          <w:divBdr>
            <w:top w:val="none" w:sz="0" w:space="0" w:color="auto"/>
            <w:left w:val="none" w:sz="0" w:space="0" w:color="auto"/>
            <w:bottom w:val="none" w:sz="0" w:space="0" w:color="auto"/>
            <w:right w:val="none" w:sz="0" w:space="0" w:color="auto"/>
          </w:divBdr>
        </w:div>
        <w:div w:id="272176110">
          <w:marLeft w:val="547"/>
          <w:marRight w:val="0"/>
          <w:marTop w:val="96"/>
          <w:marBottom w:val="0"/>
          <w:divBdr>
            <w:top w:val="none" w:sz="0" w:space="0" w:color="auto"/>
            <w:left w:val="none" w:sz="0" w:space="0" w:color="auto"/>
            <w:bottom w:val="none" w:sz="0" w:space="0" w:color="auto"/>
            <w:right w:val="none" w:sz="0" w:space="0" w:color="auto"/>
          </w:divBdr>
        </w:div>
      </w:divsChild>
    </w:div>
    <w:div w:id="536895008">
      <w:bodyDiv w:val="1"/>
      <w:marLeft w:val="0"/>
      <w:marRight w:val="0"/>
      <w:marTop w:val="0"/>
      <w:marBottom w:val="0"/>
      <w:divBdr>
        <w:top w:val="none" w:sz="0" w:space="0" w:color="auto"/>
        <w:left w:val="none" w:sz="0" w:space="0" w:color="auto"/>
        <w:bottom w:val="none" w:sz="0" w:space="0" w:color="auto"/>
        <w:right w:val="none" w:sz="0" w:space="0" w:color="auto"/>
      </w:divBdr>
      <w:divsChild>
        <w:div w:id="1431856386">
          <w:marLeft w:val="576"/>
          <w:marRight w:val="0"/>
          <w:marTop w:val="60"/>
          <w:marBottom w:val="0"/>
          <w:divBdr>
            <w:top w:val="none" w:sz="0" w:space="0" w:color="auto"/>
            <w:left w:val="none" w:sz="0" w:space="0" w:color="auto"/>
            <w:bottom w:val="none" w:sz="0" w:space="0" w:color="auto"/>
            <w:right w:val="none" w:sz="0" w:space="0" w:color="auto"/>
          </w:divBdr>
        </w:div>
        <w:div w:id="540946435">
          <w:marLeft w:val="1454"/>
          <w:marRight w:val="0"/>
          <w:marTop w:val="60"/>
          <w:marBottom w:val="0"/>
          <w:divBdr>
            <w:top w:val="none" w:sz="0" w:space="0" w:color="auto"/>
            <w:left w:val="none" w:sz="0" w:space="0" w:color="auto"/>
            <w:bottom w:val="none" w:sz="0" w:space="0" w:color="auto"/>
            <w:right w:val="none" w:sz="0" w:space="0" w:color="auto"/>
          </w:divBdr>
        </w:div>
        <w:div w:id="2004552375">
          <w:marLeft w:val="1454"/>
          <w:marRight w:val="0"/>
          <w:marTop w:val="60"/>
          <w:marBottom w:val="0"/>
          <w:divBdr>
            <w:top w:val="none" w:sz="0" w:space="0" w:color="auto"/>
            <w:left w:val="none" w:sz="0" w:space="0" w:color="auto"/>
            <w:bottom w:val="none" w:sz="0" w:space="0" w:color="auto"/>
            <w:right w:val="none" w:sz="0" w:space="0" w:color="auto"/>
          </w:divBdr>
        </w:div>
        <w:div w:id="398409456">
          <w:marLeft w:val="1454"/>
          <w:marRight w:val="0"/>
          <w:marTop w:val="60"/>
          <w:marBottom w:val="0"/>
          <w:divBdr>
            <w:top w:val="none" w:sz="0" w:space="0" w:color="auto"/>
            <w:left w:val="none" w:sz="0" w:space="0" w:color="auto"/>
            <w:bottom w:val="none" w:sz="0" w:space="0" w:color="auto"/>
            <w:right w:val="none" w:sz="0" w:space="0" w:color="auto"/>
          </w:divBdr>
        </w:div>
      </w:divsChild>
    </w:div>
    <w:div w:id="625813122">
      <w:bodyDiv w:val="1"/>
      <w:marLeft w:val="0"/>
      <w:marRight w:val="0"/>
      <w:marTop w:val="0"/>
      <w:marBottom w:val="0"/>
      <w:divBdr>
        <w:top w:val="none" w:sz="0" w:space="0" w:color="auto"/>
        <w:left w:val="none" w:sz="0" w:space="0" w:color="auto"/>
        <w:bottom w:val="none" w:sz="0" w:space="0" w:color="auto"/>
        <w:right w:val="none" w:sz="0" w:space="0" w:color="auto"/>
      </w:divBdr>
      <w:divsChild>
        <w:div w:id="350034662">
          <w:marLeft w:val="461"/>
          <w:marRight w:val="0"/>
          <w:marTop w:val="0"/>
          <w:marBottom w:val="0"/>
          <w:divBdr>
            <w:top w:val="none" w:sz="0" w:space="0" w:color="auto"/>
            <w:left w:val="none" w:sz="0" w:space="0" w:color="auto"/>
            <w:bottom w:val="none" w:sz="0" w:space="0" w:color="auto"/>
            <w:right w:val="none" w:sz="0" w:space="0" w:color="auto"/>
          </w:divBdr>
        </w:div>
        <w:div w:id="190723092">
          <w:marLeft w:val="461"/>
          <w:marRight w:val="0"/>
          <w:marTop w:val="0"/>
          <w:marBottom w:val="0"/>
          <w:divBdr>
            <w:top w:val="none" w:sz="0" w:space="0" w:color="auto"/>
            <w:left w:val="none" w:sz="0" w:space="0" w:color="auto"/>
            <w:bottom w:val="none" w:sz="0" w:space="0" w:color="auto"/>
            <w:right w:val="none" w:sz="0" w:space="0" w:color="auto"/>
          </w:divBdr>
        </w:div>
        <w:div w:id="2113012992">
          <w:marLeft w:val="461"/>
          <w:marRight w:val="0"/>
          <w:marTop w:val="0"/>
          <w:marBottom w:val="0"/>
          <w:divBdr>
            <w:top w:val="none" w:sz="0" w:space="0" w:color="auto"/>
            <w:left w:val="none" w:sz="0" w:space="0" w:color="auto"/>
            <w:bottom w:val="none" w:sz="0" w:space="0" w:color="auto"/>
            <w:right w:val="none" w:sz="0" w:space="0" w:color="auto"/>
          </w:divBdr>
        </w:div>
        <w:div w:id="1707481180">
          <w:marLeft w:val="461"/>
          <w:marRight w:val="0"/>
          <w:marTop w:val="0"/>
          <w:marBottom w:val="0"/>
          <w:divBdr>
            <w:top w:val="none" w:sz="0" w:space="0" w:color="auto"/>
            <w:left w:val="none" w:sz="0" w:space="0" w:color="auto"/>
            <w:bottom w:val="none" w:sz="0" w:space="0" w:color="auto"/>
            <w:right w:val="none" w:sz="0" w:space="0" w:color="auto"/>
          </w:divBdr>
        </w:div>
        <w:div w:id="46951342">
          <w:marLeft w:val="1008"/>
          <w:marRight w:val="0"/>
          <w:marTop w:val="80"/>
          <w:marBottom w:val="0"/>
          <w:divBdr>
            <w:top w:val="none" w:sz="0" w:space="0" w:color="auto"/>
            <w:left w:val="none" w:sz="0" w:space="0" w:color="auto"/>
            <w:bottom w:val="none" w:sz="0" w:space="0" w:color="auto"/>
            <w:right w:val="none" w:sz="0" w:space="0" w:color="auto"/>
          </w:divBdr>
        </w:div>
      </w:divsChild>
    </w:div>
    <w:div w:id="697656482">
      <w:bodyDiv w:val="1"/>
      <w:marLeft w:val="0"/>
      <w:marRight w:val="0"/>
      <w:marTop w:val="0"/>
      <w:marBottom w:val="0"/>
      <w:divBdr>
        <w:top w:val="none" w:sz="0" w:space="0" w:color="auto"/>
        <w:left w:val="none" w:sz="0" w:space="0" w:color="auto"/>
        <w:bottom w:val="none" w:sz="0" w:space="0" w:color="auto"/>
        <w:right w:val="none" w:sz="0" w:space="0" w:color="auto"/>
      </w:divBdr>
    </w:div>
    <w:div w:id="765272720">
      <w:bodyDiv w:val="1"/>
      <w:marLeft w:val="0"/>
      <w:marRight w:val="0"/>
      <w:marTop w:val="0"/>
      <w:marBottom w:val="0"/>
      <w:divBdr>
        <w:top w:val="none" w:sz="0" w:space="0" w:color="auto"/>
        <w:left w:val="none" w:sz="0" w:space="0" w:color="auto"/>
        <w:bottom w:val="none" w:sz="0" w:space="0" w:color="auto"/>
        <w:right w:val="none" w:sz="0" w:space="0" w:color="auto"/>
      </w:divBdr>
      <w:divsChild>
        <w:div w:id="1420640862">
          <w:marLeft w:val="576"/>
          <w:marRight w:val="0"/>
          <w:marTop w:val="60"/>
          <w:marBottom w:val="0"/>
          <w:divBdr>
            <w:top w:val="none" w:sz="0" w:space="0" w:color="auto"/>
            <w:left w:val="none" w:sz="0" w:space="0" w:color="auto"/>
            <w:bottom w:val="none" w:sz="0" w:space="0" w:color="auto"/>
            <w:right w:val="none" w:sz="0" w:space="0" w:color="auto"/>
          </w:divBdr>
        </w:div>
        <w:div w:id="616328839">
          <w:marLeft w:val="1454"/>
          <w:marRight w:val="0"/>
          <w:marTop w:val="60"/>
          <w:marBottom w:val="0"/>
          <w:divBdr>
            <w:top w:val="none" w:sz="0" w:space="0" w:color="auto"/>
            <w:left w:val="none" w:sz="0" w:space="0" w:color="auto"/>
            <w:bottom w:val="none" w:sz="0" w:space="0" w:color="auto"/>
            <w:right w:val="none" w:sz="0" w:space="0" w:color="auto"/>
          </w:divBdr>
        </w:div>
        <w:div w:id="1451779545">
          <w:marLeft w:val="1454"/>
          <w:marRight w:val="0"/>
          <w:marTop w:val="60"/>
          <w:marBottom w:val="0"/>
          <w:divBdr>
            <w:top w:val="none" w:sz="0" w:space="0" w:color="auto"/>
            <w:left w:val="none" w:sz="0" w:space="0" w:color="auto"/>
            <w:bottom w:val="none" w:sz="0" w:space="0" w:color="auto"/>
            <w:right w:val="none" w:sz="0" w:space="0" w:color="auto"/>
          </w:divBdr>
        </w:div>
        <w:div w:id="1711806367">
          <w:marLeft w:val="1454"/>
          <w:marRight w:val="0"/>
          <w:marTop w:val="60"/>
          <w:marBottom w:val="0"/>
          <w:divBdr>
            <w:top w:val="none" w:sz="0" w:space="0" w:color="auto"/>
            <w:left w:val="none" w:sz="0" w:space="0" w:color="auto"/>
            <w:bottom w:val="none" w:sz="0" w:space="0" w:color="auto"/>
            <w:right w:val="none" w:sz="0" w:space="0" w:color="auto"/>
          </w:divBdr>
        </w:div>
      </w:divsChild>
    </w:div>
    <w:div w:id="804783853">
      <w:bodyDiv w:val="1"/>
      <w:marLeft w:val="0"/>
      <w:marRight w:val="0"/>
      <w:marTop w:val="0"/>
      <w:marBottom w:val="0"/>
      <w:divBdr>
        <w:top w:val="none" w:sz="0" w:space="0" w:color="auto"/>
        <w:left w:val="none" w:sz="0" w:space="0" w:color="auto"/>
        <w:bottom w:val="none" w:sz="0" w:space="0" w:color="auto"/>
        <w:right w:val="none" w:sz="0" w:space="0" w:color="auto"/>
      </w:divBdr>
      <w:divsChild>
        <w:div w:id="1264806333">
          <w:marLeft w:val="576"/>
          <w:marRight w:val="0"/>
          <w:marTop w:val="60"/>
          <w:marBottom w:val="0"/>
          <w:divBdr>
            <w:top w:val="none" w:sz="0" w:space="0" w:color="auto"/>
            <w:left w:val="none" w:sz="0" w:space="0" w:color="auto"/>
            <w:bottom w:val="none" w:sz="0" w:space="0" w:color="auto"/>
            <w:right w:val="none" w:sz="0" w:space="0" w:color="auto"/>
          </w:divBdr>
        </w:div>
        <w:div w:id="482163565">
          <w:marLeft w:val="1454"/>
          <w:marRight w:val="0"/>
          <w:marTop w:val="60"/>
          <w:marBottom w:val="0"/>
          <w:divBdr>
            <w:top w:val="none" w:sz="0" w:space="0" w:color="auto"/>
            <w:left w:val="none" w:sz="0" w:space="0" w:color="auto"/>
            <w:bottom w:val="none" w:sz="0" w:space="0" w:color="auto"/>
            <w:right w:val="none" w:sz="0" w:space="0" w:color="auto"/>
          </w:divBdr>
        </w:div>
        <w:div w:id="1502354845">
          <w:marLeft w:val="1454"/>
          <w:marRight w:val="0"/>
          <w:marTop w:val="60"/>
          <w:marBottom w:val="0"/>
          <w:divBdr>
            <w:top w:val="none" w:sz="0" w:space="0" w:color="auto"/>
            <w:left w:val="none" w:sz="0" w:space="0" w:color="auto"/>
            <w:bottom w:val="none" w:sz="0" w:space="0" w:color="auto"/>
            <w:right w:val="none" w:sz="0" w:space="0" w:color="auto"/>
          </w:divBdr>
        </w:div>
        <w:div w:id="376274166">
          <w:marLeft w:val="1454"/>
          <w:marRight w:val="0"/>
          <w:marTop w:val="60"/>
          <w:marBottom w:val="0"/>
          <w:divBdr>
            <w:top w:val="none" w:sz="0" w:space="0" w:color="auto"/>
            <w:left w:val="none" w:sz="0" w:space="0" w:color="auto"/>
            <w:bottom w:val="none" w:sz="0" w:space="0" w:color="auto"/>
            <w:right w:val="none" w:sz="0" w:space="0" w:color="auto"/>
          </w:divBdr>
        </w:div>
        <w:div w:id="481579674">
          <w:marLeft w:val="1454"/>
          <w:marRight w:val="0"/>
          <w:marTop w:val="60"/>
          <w:marBottom w:val="0"/>
          <w:divBdr>
            <w:top w:val="none" w:sz="0" w:space="0" w:color="auto"/>
            <w:left w:val="none" w:sz="0" w:space="0" w:color="auto"/>
            <w:bottom w:val="none" w:sz="0" w:space="0" w:color="auto"/>
            <w:right w:val="none" w:sz="0" w:space="0" w:color="auto"/>
          </w:divBdr>
        </w:div>
        <w:div w:id="1971084289">
          <w:marLeft w:val="1454"/>
          <w:marRight w:val="0"/>
          <w:marTop w:val="60"/>
          <w:marBottom w:val="0"/>
          <w:divBdr>
            <w:top w:val="none" w:sz="0" w:space="0" w:color="auto"/>
            <w:left w:val="none" w:sz="0" w:space="0" w:color="auto"/>
            <w:bottom w:val="none" w:sz="0" w:space="0" w:color="auto"/>
            <w:right w:val="none" w:sz="0" w:space="0" w:color="auto"/>
          </w:divBdr>
        </w:div>
        <w:div w:id="1069034500">
          <w:marLeft w:val="576"/>
          <w:marRight w:val="0"/>
          <w:marTop w:val="60"/>
          <w:marBottom w:val="0"/>
          <w:divBdr>
            <w:top w:val="none" w:sz="0" w:space="0" w:color="auto"/>
            <w:left w:val="none" w:sz="0" w:space="0" w:color="auto"/>
            <w:bottom w:val="none" w:sz="0" w:space="0" w:color="auto"/>
            <w:right w:val="none" w:sz="0" w:space="0" w:color="auto"/>
          </w:divBdr>
        </w:div>
        <w:div w:id="896478121">
          <w:marLeft w:val="1454"/>
          <w:marRight w:val="0"/>
          <w:marTop w:val="60"/>
          <w:marBottom w:val="0"/>
          <w:divBdr>
            <w:top w:val="none" w:sz="0" w:space="0" w:color="auto"/>
            <w:left w:val="none" w:sz="0" w:space="0" w:color="auto"/>
            <w:bottom w:val="none" w:sz="0" w:space="0" w:color="auto"/>
            <w:right w:val="none" w:sz="0" w:space="0" w:color="auto"/>
          </w:divBdr>
        </w:div>
        <w:div w:id="141506699">
          <w:marLeft w:val="1454"/>
          <w:marRight w:val="0"/>
          <w:marTop w:val="60"/>
          <w:marBottom w:val="0"/>
          <w:divBdr>
            <w:top w:val="none" w:sz="0" w:space="0" w:color="auto"/>
            <w:left w:val="none" w:sz="0" w:space="0" w:color="auto"/>
            <w:bottom w:val="none" w:sz="0" w:space="0" w:color="auto"/>
            <w:right w:val="none" w:sz="0" w:space="0" w:color="auto"/>
          </w:divBdr>
        </w:div>
        <w:div w:id="847986407">
          <w:marLeft w:val="1454"/>
          <w:marRight w:val="0"/>
          <w:marTop w:val="60"/>
          <w:marBottom w:val="0"/>
          <w:divBdr>
            <w:top w:val="none" w:sz="0" w:space="0" w:color="auto"/>
            <w:left w:val="none" w:sz="0" w:space="0" w:color="auto"/>
            <w:bottom w:val="none" w:sz="0" w:space="0" w:color="auto"/>
            <w:right w:val="none" w:sz="0" w:space="0" w:color="auto"/>
          </w:divBdr>
        </w:div>
      </w:divsChild>
    </w:div>
    <w:div w:id="810901502">
      <w:bodyDiv w:val="1"/>
      <w:marLeft w:val="0"/>
      <w:marRight w:val="0"/>
      <w:marTop w:val="0"/>
      <w:marBottom w:val="0"/>
      <w:divBdr>
        <w:top w:val="none" w:sz="0" w:space="0" w:color="auto"/>
        <w:left w:val="none" w:sz="0" w:space="0" w:color="auto"/>
        <w:bottom w:val="none" w:sz="0" w:space="0" w:color="auto"/>
        <w:right w:val="none" w:sz="0" w:space="0" w:color="auto"/>
      </w:divBdr>
      <w:divsChild>
        <w:div w:id="967011026">
          <w:marLeft w:val="0"/>
          <w:marRight w:val="0"/>
          <w:marTop w:val="0"/>
          <w:marBottom w:val="0"/>
          <w:divBdr>
            <w:top w:val="none" w:sz="0" w:space="0" w:color="auto"/>
            <w:left w:val="none" w:sz="0" w:space="0" w:color="auto"/>
            <w:bottom w:val="none" w:sz="0" w:space="0" w:color="auto"/>
            <w:right w:val="none" w:sz="0" w:space="0" w:color="auto"/>
          </w:divBdr>
        </w:div>
        <w:div w:id="668681856">
          <w:marLeft w:val="0"/>
          <w:marRight w:val="0"/>
          <w:marTop w:val="0"/>
          <w:marBottom w:val="0"/>
          <w:divBdr>
            <w:top w:val="none" w:sz="0" w:space="0" w:color="auto"/>
            <w:left w:val="none" w:sz="0" w:space="0" w:color="auto"/>
            <w:bottom w:val="none" w:sz="0" w:space="0" w:color="auto"/>
            <w:right w:val="none" w:sz="0" w:space="0" w:color="auto"/>
          </w:divBdr>
        </w:div>
        <w:div w:id="874728915">
          <w:marLeft w:val="0"/>
          <w:marRight w:val="0"/>
          <w:marTop w:val="0"/>
          <w:marBottom w:val="0"/>
          <w:divBdr>
            <w:top w:val="none" w:sz="0" w:space="0" w:color="auto"/>
            <w:left w:val="none" w:sz="0" w:space="0" w:color="auto"/>
            <w:bottom w:val="none" w:sz="0" w:space="0" w:color="auto"/>
            <w:right w:val="none" w:sz="0" w:space="0" w:color="auto"/>
          </w:divBdr>
        </w:div>
        <w:div w:id="1195078178">
          <w:marLeft w:val="0"/>
          <w:marRight w:val="0"/>
          <w:marTop w:val="0"/>
          <w:marBottom w:val="0"/>
          <w:divBdr>
            <w:top w:val="none" w:sz="0" w:space="0" w:color="auto"/>
            <w:left w:val="none" w:sz="0" w:space="0" w:color="auto"/>
            <w:bottom w:val="none" w:sz="0" w:space="0" w:color="auto"/>
            <w:right w:val="none" w:sz="0" w:space="0" w:color="auto"/>
          </w:divBdr>
        </w:div>
        <w:div w:id="502163061">
          <w:marLeft w:val="0"/>
          <w:marRight w:val="0"/>
          <w:marTop w:val="0"/>
          <w:marBottom w:val="0"/>
          <w:divBdr>
            <w:top w:val="none" w:sz="0" w:space="0" w:color="auto"/>
            <w:left w:val="none" w:sz="0" w:space="0" w:color="auto"/>
            <w:bottom w:val="none" w:sz="0" w:space="0" w:color="auto"/>
            <w:right w:val="none" w:sz="0" w:space="0" w:color="auto"/>
          </w:divBdr>
        </w:div>
        <w:div w:id="929041433">
          <w:marLeft w:val="0"/>
          <w:marRight w:val="0"/>
          <w:marTop w:val="0"/>
          <w:marBottom w:val="0"/>
          <w:divBdr>
            <w:top w:val="none" w:sz="0" w:space="0" w:color="auto"/>
            <w:left w:val="none" w:sz="0" w:space="0" w:color="auto"/>
            <w:bottom w:val="none" w:sz="0" w:space="0" w:color="auto"/>
            <w:right w:val="none" w:sz="0" w:space="0" w:color="auto"/>
          </w:divBdr>
        </w:div>
        <w:div w:id="356204521">
          <w:marLeft w:val="0"/>
          <w:marRight w:val="0"/>
          <w:marTop w:val="0"/>
          <w:marBottom w:val="0"/>
          <w:divBdr>
            <w:top w:val="none" w:sz="0" w:space="0" w:color="auto"/>
            <w:left w:val="none" w:sz="0" w:space="0" w:color="auto"/>
            <w:bottom w:val="none" w:sz="0" w:space="0" w:color="auto"/>
            <w:right w:val="none" w:sz="0" w:space="0" w:color="auto"/>
          </w:divBdr>
        </w:div>
        <w:div w:id="1465351911">
          <w:marLeft w:val="0"/>
          <w:marRight w:val="0"/>
          <w:marTop w:val="0"/>
          <w:marBottom w:val="0"/>
          <w:divBdr>
            <w:top w:val="none" w:sz="0" w:space="0" w:color="auto"/>
            <w:left w:val="none" w:sz="0" w:space="0" w:color="auto"/>
            <w:bottom w:val="none" w:sz="0" w:space="0" w:color="auto"/>
            <w:right w:val="none" w:sz="0" w:space="0" w:color="auto"/>
          </w:divBdr>
        </w:div>
        <w:div w:id="619460004">
          <w:marLeft w:val="0"/>
          <w:marRight w:val="0"/>
          <w:marTop w:val="0"/>
          <w:marBottom w:val="0"/>
          <w:divBdr>
            <w:top w:val="none" w:sz="0" w:space="0" w:color="auto"/>
            <w:left w:val="none" w:sz="0" w:space="0" w:color="auto"/>
            <w:bottom w:val="none" w:sz="0" w:space="0" w:color="auto"/>
            <w:right w:val="none" w:sz="0" w:space="0" w:color="auto"/>
          </w:divBdr>
        </w:div>
        <w:div w:id="2116823523">
          <w:marLeft w:val="0"/>
          <w:marRight w:val="0"/>
          <w:marTop w:val="0"/>
          <w:marBottom w:val="0"/>
          <w:divBdr>
            <w:top w:val="none" w:sz="0" w:space="0" w:color="auto"/>
            <w:left w:val="none" w:sz="0" w:space="0" w:color="auto"/>
            <w:bottom w:val="none" w:sz="0" w:space="0" w:color="auto"/>
            <w:right w:val="none" w:sz="0" w:space="0" w:color="auto"/>
          </w:divBdr>
        </w:div>
        <w:div w:id="2004041236">
          <w:marLeft w:val="0"/>
          <w:marRight w:val="0"/>
          <w:marTop w:val="0"/>
          <w:marBottom w:val="0"/>
          <w:divBdr>
            <w:top w:val="none" w:sz="0" w:space="0" w:color="auto"/>
            <w:left w:val="none" w:sz="0" w:space="0" w:color="auto"/>
            <w:bottom w:val="none" w:sz="0" w:space="0" w:color="auto"/>
            <w:right w:val="none" w:sz="0" w:space="0" w:color="auto"/>
          </w:divBdr>
        </w:div>
        <w:div w:id="430466364">
          <w:marLeft w:val="0"/>
          <w:marRight w:val="0"/>
          <w:marTop w:val="0"/>
          <w:marBottom w:val="0"/>
          <w:divBdr>
            <w:top w:val="none" w:sz="0" w:space="0" w:color="auto"/>
            <w:left w:val="none" w:sz="0" w:space="0" w:color="auto"/>
            <w:bottom w:val="none" w:sz="0" w:space="0" w:color="auto"/>
            <w:right w:val="none" w:sz="0" w:space="0" w:color="auto"/>
          </w:divBdr>
        </w:div>
        <w:div w:id="1604461180">
          <w:marLeft w:val="0"/>
          <w:marRight w:val="0"/>
          <w:marTop w:val="0"/>
          <w:marBottom w:val="0"/>
          <w:divBdr>
            <w:top w:val="none" w:sz="0" w:space="0" w:color="auto"/>
            <w:left w:val="none" w:sz="0" w:space="0" w:color="auto"/>
            <w:bottom w:val="none" w:sz="0" w:space="0" w:color="auto"/>
            <w:right w:val="none" w:sz="0" w:space="0" w:color="auto"/>
          </w:divBdr>
        </w:div>
        <w:div w:id="308635230">
          <w:marLeft w:val="0"/>
          <w:marRight w:val="0"/>
          <w:marTop w:val="0"/>
          <w:marBottom w:val="0"/>
          <w:divBdr>
            <w:top w:val="none" w:sz="0" w:space="0" w:color="auto"/>
            <w:left w:val="none" w:sz="0" w:space="0" w:color="auto"/>
            <w:bottom w:val="none" w:sz="0" w:space="0" w:color="auto"/>
            <w:right w:val="none" w:sz="0" w:space="0" w:color="auto"/>
          </w:divBdr>
        </w:div>
        <w:div w:id="1202476273">
          <w:marLeft w:val="0"/>
          <w:marRight w:val="0"/>
          <w:marTop w:val="0"/>
          <w:marBottom w:val="0"/>
          <w:divBdr>
            <w:top w:val="none" w:sz="0" w:space="0" w:color="auto"/>
            <w:left w:val="none" w:sz="0" w:space="0" w:color="auto"/>
            <w:bottom w:val="none" w:sz="0" w:space="0" w:color="auto"/>
            <w:right w:val="none" w:sz="0" w:space="0" w:color="auto"/>
          </w:divBdr>
        </w:div>
        <w:div w:id="927344612">
          <w:marLeft w:val="0"/>
          <w:marRight w:val="0"/>
          <w:marTop w:val="0"/>
          <w:marBottom w:val="0"/>
          <w:divBdr>
            <w:top w:val="none" w:sz="0" w:space="0" w:color="auto"/>
            <w:left w:val="none" w:sz="0" w:space="0" w:color="auto"/>
            <w:bottom w:val="none" w:sz="0" w:space="0" w:color="auto"/>
            <w:right w:val="none" w:sz="0" w:space="0" w:color="auto"/>
          </w:divBdr>
        </w:div>
        <w:div w:id="1541241963">
          <w:marLeft w:val="0"/>
          <w:marRight w:val="0"/>
          <w:marTop w:val="0"/>
          <w:marBottom w:val="0"/>
          <w:divBdr>
            <w:top w:val="none" w:sz="0" w:space="0" w:color="auto"/>
            <w:left w:val="none" w:sz="0" w:space="0" w:color="auto"/>
            <w:bottom w:val="none" w:sz="0" w:space="0" w:color="auto"/>
            <w:right w:val="none" w:sz="0" w:space="0" w:color="auto"/>
          </w:divBdr>
        </w:div>
        <w:div w:id="1044911917">
          <w:marLeft w:val="0"/>
          <w:marRight w:val="0"/>
          <w:marTop w:val="0"/>
          <w:marBottom w:val="0"/>
          <w:divBdr>
            <w:top w:val="none" w:sz="0" w:space="0" w:color="auto"/>
            <w:left w:val="none" w:sz="0" w:space="0" w:color="auto"/>
            <w:bottom w:val="none" w:sz="0" w:space="0" w:color="auto"/>
            <w:right w:val="none" w:sz="0" w:space="0" w:color="auto"/>
          </w:divBdr>
        </w:div>
        <w:div w:id="799416942">
          <w:marLeft w:val="0"/>
          <w:marRight w:val="0"/>
          <w:marTop w:val="0"/>
          <w:marBottom w:val="0"/>
          <w:divBdr>
            <w:top w:val="none" w:sz="0" w:space="0" w:color="auto"/>
            <w:left w:val="none" w:sz="0" w:space="0" w:color="auto"/>
            <w:bottom w:val="none" w:sz="0" w:space="0" w:color="auto"/>
            <w:right w:val="none" w:sz="0" w:space="0" w:color="auto"/>
          </w:divBdr>
        </w:div>
        <w:div w:id="1667517236">
          <w:marLeft w:val="0"/>
          <w:marRight w:val="0"/>
          <w:marTop w:val="0"/>
          <w:marBottom w:val="0"/>
          <w:divBdr>
            <w:top w:val="none" w:sz="0" w:space="0" w:color="auto"/>
            <w:left w:val="none" w:sz="0" w:space="0" w:color="auto"/>
            <w:bottom w:val="none" w:sz="0" w:space="0" w:color="auto"/>
            <w:right w:val="none" w:sz="0" w:space="0" w:color="auto"/>
          </w:divBdr>
        </w:div>
      </w:divsChild>
    </w:div>
    <w:div w:id="812138266">
      <w:bodyDiv w:val="1"/>
      <w:marLeft w:val="0"/>
      <w:marRight w:val="0"/>
      <w:marTop w:val="0"/>
      <w:marBottom w:val="0"/>
      <w:divBdr>
        <w:top w:val="none" w:sz="0" w:space="0" w:color="auto"/>
        <w:left w:val="none" w:sz="0" w:space="0" w:color="auto"/>
        <w:bottom w:val="none" w:sz="0" w:space="0" w:color="auto"/>
        <w:right w:val="none" w:sz="0" w:space="0" w:color="auto"/>
      </w:divBdr>
    </w:div>
    <w:div w:id="816147377">
      <w:bodyDiv w:val="1"/>
      <w:marLeft w:val="0"/>
      <w:marRight w:val="0"/>
      <w:marTop w:val="0"/>
      <w:marBottom w:val="0"/>
      <w:divBdr>
        <w:top w:val="none" w:sz="0" w:space="0" w:color="auto"/>
        <w:left w:val="none" w:sz="0" w:space="0" w:color="auto"/>
        <w:bottom w:val="none" w:sz="0" w:space="0" w:color="auto"/>
        <w:right w:val="none" w:sz="0" w:space="0" w:color="auto"/>
      </w:divBdr>
    </w:div>
    <w:div w:id="822354324">
      <w:bodyDiv w:val="1"/>
      <w:marLeft w:val="0"/>
      <w:marRight w:val="0"/>
      <w:marTop w:val="0"/>
      <w:marBottom w:val="0"/>
      <w:divBdr>
        <w:top w:val="none" w:sz="0" w:space="0" w:color="auto"/>
        <w:left w:val="none" w:sz="0" w:space="0" w:color="auto"/>
        <w:bottom w:val="none" w:sz="0" w:space="0" w:color="auto"/>
        <w:right w:val="none" w:sz="0" w:space="0" w:color="auto"/>
      </w:divBdr>
      <w:divsChild>
        <w:div w:id="987175102">
          <w:marLeft w:val="1526"/>
          <w:marRight w:val="0"/>
          <w:marTop w:val="115"/>
          <w:marBottom w:val="0"/>
          <w:divBdr>
            <w:top w:val="none" w:sz="0" w:space="0" w:color="auto"/>
            <w:left w:val="none" w:sz="0" w:space="0" w:color="auto"/>
            <w:bottom w:val="none" w:sz="0" w:space="0" w:color="auto"/>
            <w:right w:val="none" w:sz="0" w:space="0" w:color="auto"/>
          </w:divBdr>
        </w:div>
      </w:divsChild>
    </w:div>
    <w:div w:id="877548244">
      <w:bodyDiv w:val="1"/>
      <w:marLeft w:val="0"/>
      <w:marRight w:val="0"/>
      <w:marTop w:val="0"/>
      <w:marBottom w:val="0"/>
      <w:divBdr>
        <w:top w:val="none" w:sz="0" w:space="0" w:color="auto"/>
        <w:left w:val="none" w:sz="0" w:space="0" w:color="auto"/>
        <w:bottom w:val="none" w:sz="0" w:space="0" w:color="auto"/>
        <w:right w:val="none" w:sz="0" w:space="0" w:color="auto"/>
      </w:divBdr>
    </w:div>
    <w:div w:id="880243396">
      <w:bodyDiv w:val="1"/>
      <w:marLeft w:val="0"/>
      <w:marRight w:val="0"/>
      <w:marTop w:val="0"/>
      <w:marBottom w:val="0"/>
      <w:divBdr>
        <w:top w:val="none" w:sz="0" w:space="0" w:color="auto"/>
        <w:left w:val="none" w:sz="0" w:space="0" w:color="auto"/>
        <w:bottom w:val="none" w:sz="0" w:space="0" w:color="auto"/>
        <w:right w:val="none" w:sz="0" w:space="0" w:color="auto"/>
      </w:divBdr>
    </w:div>
    <w:div w:id="965311427">
      <w:bodyDiv w:val="1"/>
      <w:marLeft w:val="0"/>
      <w:marRight w:val="0"/>
      <w:marTop w:val="0"/>
      <w:marBottom w:val="0"/>
      <w:divBdr>
        <w:top w:val="none" w:sz="0" w:space="0" w:color="auto"/>
        <w:left w:val="none" w:sz="0" w:space="0" w:color="auto"/>
        <w:bottom w:val="none" w:sz="0" w:space="0" w:color="auto"/>
        <w:right w:val="none" w:sz="0" w:space="0" w:color="auto"/>
      </w:divBdr>
      <w:divsChild>
        <w:div w:id="1940674841">
          <w:marLeft w:val="461"/>
          <w:marRight w:val="0"/>
          <w:marTop w:val="0"/>
          <w:marBottom w:val="0"/>
          <w:divBdr>
            <w:top w:val="none" w:sz="0" w:space="0" w:color="auto"/>
            <w:left w:val="none" w:sz="0" w:space="0" w:color="auto"/>
            <w:bottom w:val="none" w:sz="0" w:space="0" w:color="auto"/>
            <w:right w:val="none" w:sz="0" w:space="0" w:color="auto"/>
          </w:divBdr>
        </w:div>
        <w:div w:id="888690000">
          <w:marLeft w:val="461"/>
          <w:marRight w:val="0"/>
          <w:marTop w:val="0"/>
          <w:marBottom w:val="0"/>
          <w:divBdr>
            <w:top w:val="none" w:sz="0" w:space="0" w:color="auto"/>
            <w:left w:val="none" w:sz="0" w:space="0" w:color="auto"/>
            <w:bottom w:val="none" w:sz="0" w:space="0" w:color="auto"/>
            <w:right w:val="none" w:sz="0" w:space="0" w:color="auto"/>
          </w:divBdr>
        </w:div>
        <w:div w:id="198907004">
          <w:marLeft w:val="1008"/>
          <w:marRight w:val="0"/>
          <w:marTop w:val="80"/>
          <w:marBottom w:val="0"/>
          <w:divBdr>
            <w:top w:val="none" w:sz="0" w:space="0" w:color="auto"/>
            <w:left w:val="none" w:sz="0" w:space="0" w:color="auto"/>
            <w:bottom w:val="none" w:sz="0" w:space="0" w:color="auto"/>
            <w:right w:val="none" w:sz="0" w:space="0" w:color="auto"/>
          </w:divBdr>
        </w:div>
        <w:div w:id="1753621892">
          <w:marLeft w:val="1008"/>
          <w:marRight w:val="0"/>
          <w:marTop w:val="80"/>
          <w:marBottom w:val="0"/>
          <w:divBdr>
            <w:top w:val="none" w:sz="0" w:space="0" w:color="auto"/>
            <w:left w:val="none" w:sz="0" w:space="0" w:color="auto"/>
            <w:bottom w:val="none" w:sz="0" w:space="0" w:color="auto"/>
            <w:right w:val="none" w:sz="0" w:space="0" w:color="auto"/>
          </w:divBdr>
        </w:div>
        <w:div w:id="1201480435">
          <w:marLeft w:val="1008"/>
          <w:marRight w:val="0"/>
          <w:marTop w:val="80"/>
          <w:marBottom w:val="0"/>
          <w:divBdr>
            <w:top w:val="none" w:sz="0" w:space="0" w:color="auto"/>
            <w:left w:val="none" w:sz="0" w:space="0" w:color="auto"/>
            <w:bottom w:val="none" w:sz="0" w:space="0" w:color="auto"/>
            <w:right w:val="none" w:sz="0" w:space="0" w:color="auto"/>
          </w:divBdr>
        </w:div>
        <w:div w:id="1468401588">
          <w:marLeft w:val="1008"/>
          <w:marRight w:val="0"/>
          <w:marTop w:val="80"/>
          <w:marBottom w:val="0"/>
          <w:divBdr>
            <w:top w:val="none" w:sz="0" w:space="0" w:color="auto"/>
            <w:left w:val="none" w:sz="0" w:space="0" w:color="auto"/>
            <w:bottom w:val="none" w:sz="0" w:space="0" w:color="auto"/>
            <w:right w:val="none" w:sz="0" w:space="0" w:color="auto"/>
          </w:divBdr>
        </w:div>
        <w:div w:id="468477907">
          <w:marLeft w:val="1008"/>
          <w:marRight w:val="0"/>
          <w:marTop w:val="80"/>
          <w:marBottom w:val="0"/>
          <w:divBdr>
            <w:top w:val="none" w:sz="0" w:space="0" w:color="auto"/>
            <w:left w:val="none" w:sz="0" w:space="0" w:color="auto"/>
            <w:bottom w:val="none" w:sz="0" w:space="0" w:color="auto"/>
            <w:right w:val="none" w:sz="0" w:space="0" w:color="auto"/>
          </w:divBdr>
        </w:div>
      </w:divsChild>
    </w:div>
    <w:div w:id="1006786995">
      <w:bodyDiv w:val="1"/>
      <w:marLeft w:val="0"/>
      <w:marRight w:val="0"/>
      <w:marTop w:val="0"/>
      <w:marBottom w:val="0"/>
      <w:divBdr>
        <w:top w:val="none" w:sz="0" w:space="0" w:color="auto"/>
        <w:left w:val="none" w:sz="0" w:space="0" w:color="auto"/>
        <w:bottom w:val="none" w:sz="0" w:space="0" w:color="auto"/>
        <w:right w:val="none" w:sz="0" w:space="0" w:color="auto"/>
      </w:divBdr>
    </w:div>
    <w:div w:id="1007252996">
      <w:bodyDiv w:val="1"/>
      <w:marLeft w:val="0"/>
      <w:marRight w:val="0"/>
      <w:marTop w:val="0"/>
      <w:marBottom w:val="0"/>
      <w:divBdr>
        <w:top w:val="none" w:sz="0" w:space="0" w:color="auto"/>
        <w:left w:val="none" w:sz="0" w:space="0" w:color="auto"/>
        <w:bottom w:val="none" w:sz="0" w:space="0" w:color="auto"/>
        <w:right w:val="none" w:sz="0" w:space="0" w:color="auto"/>
      </w:divBdr>
      <w:divsChild>
        <w:div w:id="1902911114">
          <w:marLeft w:val="576"/>
          <w:marRight w:val="0"/>
          <w:marTop w:val="60"/>
          <w:marBottom w:val="0"/>
          <w:divBdr>
            <w:top w:val="none" w:sz="0" w:space="0" w:color="auto"/>
            <w:left w:val="none" w:sz="0" w:space="0" w:color="auto"/>
            <w:bottom w:val="none" w:sz="0" w:space="0" w:color="auto"/>
            <w:right w:val="none" w:sz="0" w:space="0" w:color="auto"/>
          </w:divBdr>
        </w:div>
        <w:div w:id="525749652">
          <w:marLeft w:val="1454"/>
          <w:marRight w:val="0"/>
          <w:marTop w:val="60"/>
          <w:marBottom w:val="0"/>
          <w:divBdr>
            <w:top w:val="none" w:sz="0" w:space="0" w:color="auto"/>
            <w:left w:val="none" w:sz="0" w:space="0" w:color="auto"/>
            <w:bottom w:val="none" w:sz="0" w:space="0" w:color="auto"/>
            <w:right w:val="none" w:sz="0" w:space="0" w:color="auto"/>
          </w:divBdr>
        </w:div>
        <w:div w:id="1376467735">
          <w:marLeft w:val="1454"/>
          <w:marRight w:val="0"/>
          <w:marTop w:val="60"/>
          <w:marBottom w:val="0"/>
          <w:divBdr>
            <w:top w:val="none" w:sz="0" w:space="0" w:color="auto"/>
            <w:left w:val="none" w:sz="0" w:space="0" w:color="auto"/>
            <w:bottom w:val="none" w:sz="0" w:space="0" w:color="auto"/>
            <w:right w:val="none" w:sz="0" w:space="0" w:color="auto"/>
          </w:divBdr>
        </w:div>
        <w:div w:id="207954794">
          <w:marLeft w:val="1454"/>
          <w:marRight w:val="0"/>
          <w:marTop w:val="60"/>
          <w:marBottom w:val="0"/>
          <w:divBdr>
            <w:top w:val="none" w:sz="0" w:space="0" w:color="auto"/>
            <w:left w:val="none" w:sz="0" w:space="0" w:color="auto"/>
            <w:bottom w:val="none" w:sz="0" w:space="0" w:color="auto"/>
            <w:right w:val="none" w:sz="0" w:space="0" w:color="auto"/>
          </w:divBdr>
        </w:div>
        <w:div w:id="996881433">
          <w:marLeft w:val="1454"/>
          <w:marRight w:val="0"/>
          <w:marTop w:val="60"/>
          <w:marBottom w:val="0"/>
          <w:divBdr>
            <w:top w:val="none" w:sz="0" w:space="0" w:color="auto"/>
            <w:left w:val="none" w:sz="0" w:space="0" w:color="auto"/>
            <w:bottom w:val="none" w:sz="0" w:space="0" w:color="auto"/>
            <w:right w:val="none" w:sz="0" w:space="0" w:color="auto"/>
          </w:divBdr>
        </w:div>
        <w:div w:id="735124637">
          <w:marLeft w:val="1454"/>
          <w:marRight w:val="0"/>
          <w:marTop w:val="60"/>
          <w:marBottom w:val="0"/>
          <w:divBdr>
            <w:top w:val="none" w:sz="0" w:space="0" w:color="auto"/>
            <w:left w:val="none" w:sz="0" w:space="0" w:color="auto"/>
            <w:bottom w:val="none" w:sz="0" w:space="0" w:color="auto"/>
            <w:right w:val="none" w:sz="0" w:space="0" w:color="auto"/>
          </w:divBdr>
        </w:div>
        <w:div w:id="1346324263">
          <w:marLeft w:val="1454"/>
          <w:marRight w:val="0"/>
          <w:marTop w:val="60"/>
          <w:marBottom w:val="0"/>
          <w:divBdr>
            <w:top w:val="none" w:sz="0" w:space="0" w:color="auto"/>
            <w:left w:val="none" w:sz="0" w:space="0" w:color="auto"/>
            <w:bottom w:val="none" w:sz="0" w:space="0" w:color="auto"/>
            <w:right w:val="none" w:sz="0" w:space="0" w:color="auto"/>
          </w:divBdr>
        </w:div>
      </w:divsChild>
    </w:div>
    <w:div w:id="1072315821">
      <w:bodyDiv w:val="1"/>
      <w:marLeft w:val="0"/>
      <w:marRight w:val="0"/>
      <w:marTop w:val="0"/>
      <w:marBottom w:val="0"/>
      <w:divBdr>
        <w:top w:val="none" w:sz="0" w:space="0" w:color="auto"/>
        <w:left w:val="none" w:sz="0" w:space="0" w:color="auto"/>
        <w:bottom w:val="none" w:sz="0" w:space="0" w:color="auto"/>
        <w:right w:val="none" w:sz="0" w:space="0" w:color="auto"/>
      </w:divBdr>
      <w:divsChild>
        <w:div w:id="1883012250">
          <w:marLeft w:val="2160"/>
          <w:marRight w:val="0"/>
          <w:marTop w:val="134"/>
          <w:marBottom w:val="0"/>
          <w:divBdr>
            <w:top w:val="none" w:sz="0" w:space="0" w:color="auto"/>
            <w:left w:val="none" w:sz="0" w:space="0" w:color="auto"/>
            <w:bottom w:val="none" w:sz="0" w:space="0" w:color="auto"/>
            <w:right w:val="none" w:sz="0" w:space="0" w:color="auto"/>
          </w:divBdr>
        </w:div>
        <w:div w:id="1473985408">
          <w:marLeft w:val="2160"/>
          <w:marRight w:val="0"/>
          <w:marTop w:val="134"/>
          <w:marBottom w:val="0"/>
          <w:divBdr>
            <w:top w:val="none" w:sz="0" w:space="0" w:color="auto"/>
            <w:left w:val="none" w:sz="0" w:space="0" w:color="auto"/>
            <w:bottom w:val="none" w:sz="0" w:space="0" w:color="auto"/>
            <w:right w:val="none" w:sz="0" w:space="0" w:color="auto"/>
          </w:divBdr>
        </w:div>
        <w:div w:id="868445287">
          <w:marLeft w:val="2160"/>
          <w:marRight w:val="0"/>
          <w:marTop w:val="134"/>
          <w:marBottom w:val="0"/>
          <w:divBdr>
            <w:top w:val="none" w:sz="0" w:space="0" w:color="auto"/>
            <w:left w:val="none" w:sz="0" w:space="0" w:color="auto"/>
            <w:bottom w:val="none" w:sz="0" w:space="0" w:color="auto"/>
            <w:right w:val="none" w:sz="0" w:space="0" w:color="auto"/>
          </w:divBdr>
        </w:div>
        <w:div w:id="1356152104">
          <w:marLeft w:val="2160"/>
          <w:marRight w:val="0"/>
          <w:marTop w:val="134"/>
          <w:marBottom w:val="0"/>
          <w:divBdr>
            <w:top w:val="none" w:sz="0" w:space="0" w:color="auto"/>
            <w:left w:val="none" w:sz="0" w:space="0" w:color="auto"/>
            <w:bottom w:val="none" w:sz="0" w:space="0" w:color="auto"/>
            <w:right w:val="none" w:sz="0" w:space="0" w:color="auto"/>
          </w:divBdr>
        </w:div>
      </w:divsChild>
    </w:div>
    <w:div w:id="1093893406">
      <w:bodyDiv w:val="1"/>
      <w:marLeft w:val="0"/>
      <w:marRight w:val="0"/>
      <w:marTop w:val="0"/>
      <w:marBottom w:val="0"/>
      <w:divBdr>
        <w:top w:val="none" w:sz="0" w:space="0" w:color="auto"/>
        <w:left w:val="none" w:sz="0" w:space="0" w:color="auto"/>
        <w:bottom w:val="none" w:sz="0" w:space="0" w:color="auto"/>
        <w:right w:val="none" w:sz="0" w:space="0" w:color="auto"/>
      </w:divBdr>
      <w:divsChild>
        <w:div w:id="324357545">
          <w:marLeft w:val="576"/>
          <w:marRight w:val="0"/>
          <w:marTop w:val="60"/>
          <w:marBottom w:val="0"/>
          <w:divBdr>
            <w:top w:val="none" w:sz="0" w:space="0" w:color="auto"/>
            <w:left w:val="none" w:sz="0" w:space="0" w:color="auto"/>
            <w:bottom w:val="none" w:sz="0" w:space="0" w:color="auto"/>
            <w:right w:val="none" w:sz="0" w:space="0" w:color="auto"/>
          </w:divBdr>
        </w:div>
        <w:div w:id="1776637261">
          <w:marLeft w:val="1454"/>
          <w:marRight w:val="0"/>
          <w:marTop w:val="60"/>
          <w:marBottom w:val="0"/>
          <w:divBdr>
            <w:top w:val="none" w:sz="0" w:space="0" w:color="auto"/>
            <w:left w:val="none" w:sz="0" w:space="0" w:color="auto"/>
            <w:bottom w:val="none" w:sz="0" w:space="0" w:color="auto"/>
            <w:right w:val="none" w:sz="0" w:space="0" w:color="auto"/>
          </w:divBdr>
        </w:div>
        <w:div w:id="86119227">
          <w:marLeft w:val="1454"/>
          <w:marRight w:val="0"/>
          <w:marTop w:val="60"/>
          <w:marBottom w:val="0"/>
          <w:divBdr>
            <w:top w:val="none" w:sz="0" w:space="0" w:color="auto"/>
            <w:left w:val="none" w:sz="0" w:space="0" w:color="auto"/>
            <w:bottom w:val="none" w:sz="0" w:space="0" w:color="auto"/>
            <w:right w:val="none" w:sz="0" w:space="0" w:color="auto"/>
          </w:divBdr>
        </w:div>
        <w:div w:id="1403218103">
          <w:marLeft w:val="2189"/>
          <w:marRight w:val="0"/>
          <w:marTop w:val="60"/>
          <w:marBottom w:val="0"/>
          <w:divBdr>
            <w:top w:val="none" w:sz="0" w:space="0" w:color="auto"/>
            <w:left w:val="none" w:sz="0" w:space="0" w:color="auto"/>
            <w:bottom w:val="none" w:sz="0" w:space="0" w:color="auto"/>
            <w:right w:val="none" w:sz="0" w:space="0" w:color="auto"/>
          </w:divBdr>
        </w:div>
        <w:div w:id="1313825480">
          <w:marLeft w:val="1454"/>
          <w:marRight w:val="0"/>
          <w:marTop w:val="60"/>
          <w:marBottom w:val="0"/>
          <w:divBdr>
            <w:top w:val="none" w:sz="0" w:space="0" w:color="auto"/>
            <w:left w:val="none" w:sz="0" w:space="0" w:color="auto"/>
            <w:bottom w:val="none" w:sz="0" w:space="0" w:color="auto"/>
            <w:right w:val="none" w:sz="0" w:space="0" w:color="auto"/>
          </w:divBdr>
        </w:div>
      </w:divsChild>
    </w:div>
    <w:div w:id="1114668263">
      <w:bodyDiv w:val="1"/>
      <w:marLeft w:val="0"/>
      <w:marRight w:val="0"/>
      <w:marTop w:val="0"/>
      <w:marBottom w:val="0"/>
      <w:divBdr>
        <w:top w:val="none" w:sz="0" w:space="0" w:color="auto"/>
        <w:left w:val="none" w:sz="0" w:space="0" w:color="auto"/>
        <w:bottom w:val="none" w:sz="0" w:space="0" w:color="auto"/>
        <w:right w:val="none" w:sz="0" w:space="0" w:color="auto"/>
      </w:divBdr>
    </w:div>
    <w:div w:id="1148281436">
      <w:bodyDiv w:val="1"/>
      <w:marLeft w:val="0"/>
      <w:marRight w:val="0"/>
      <w:marTop w:val="0"/>
      <w:marBottom w:val="0"/>
      <w:divBdr>
        <w:top w:val="none" w:sz="0" w:space="0" w:color="auto"/>
        <w:left w:val="none" w:sz="0" w:space="0" w:color="auto"/>
        <w:bottom w:val="none" w:sz="0" w:space="0" w:color="auto"/>
        <w:right w:val="none" w:sz="0" w:space="0" w:color="auto"/>
      </w:divBdr>
      <w:divsChild>
        <w:div w:id="1702436860">
          <w:marLeft w:val="576"/>
          <w:marRight w:val="0"/>
          <w:marTop w:val="60"/>
          <w:marBottom w:val="0"/>
          <w:divBdr>
            <w:top w:val="none" w:sz="0" w:space="0" w:color="auto"/>
            <w:left w:val="none" w:sz="0" w:space="0" w:color="auto"/>
            <w:bottom w:val="none" w:sz="0" w:space="0" w:color="auto"/>
            <w:right w:val="none" w:sz="0" w:space="0" w:color="auto"/>
          </w:divBdr>
        </w:div>
        <w:div w:id="652175082">
          <w:marLeft w:val="1454"/>
          <w:marRight w:val="0"/>
          <w:marTop w:val="60"/>
          <w:marBottom w:val="0"/>
          <w:divBdr>
            <w:top w:val="none" w:sz="0" w:space="0" w:color="auto"/>
            <w:left w:val="none" w:sz="0" w:space="0" w:color="auto"/>
            <w:bottom w:val="none" w:sz="0" w:space="0" w:color="auto"/>
            <w:right w:val="none" w:sz="0" w:space="0" w:color="auto"/>
          </w:divBdr>
        </w:div>
        <w:div w:id="1486312440">
          <w:marLeft w:val="1454"/>
          <w:marRight w:val="0"/>
          <w:marTop w:val="60"/>
          <w:marBottom w:val="0"/>
          <w:divBdr>
            <w:top w:val="none" w:sz="0" w:space="0" w:color="auto"/>
            <w:left w:val="none" w:sz="0" w:space="0" w:color="auto"/>
            <w:bottom w:val="none" w:sz="0" w:space="0" w:color="auto"/>
            <w:right w:val="none" w:sz="0" w:space="0" w:color="auto"/>
          </w:divBdr>
        </w:div>
        <w:div w:id="1599365980">
          <w:marLeft w:val="1454"/>
          <w:marRight w:val="0"/>
          <w:marTop w:val="60"/>
          <w:marBottom w:val="0"/>
          <w:divBdr>
            <w:top w:val="none" w:sz="0" w:space="0" w:color="auto"/>
            <w:left w:val="none" w:sz="0" w:space="0" w:color="auto"/>
            <w:bottom w:val="none" w:sz="0" w:space="0" w:color="auto"/>
            <w:right w:val="none" w:sz="0" w:space="0" w:color="auto"/>
          </w:divBdr>
        </w:div>
        <w:div w:id="1613902062">
          <w:marLeft w:val="576"/>
          <w:marRight w:val="0"/>
          <w:marTop w:val="60"/>
          <w:marBottom w:val="0"/>
          <w:divBdr>
            <w:top w:val="none" w:sz="0" w:space="0" w:color="auto"/>
            <w:left w:val="none" w:sz="0" w:space="0" w:color="auto"/>
            <w:bottom w:val="none" w:sz="0" w:space="0" w:color="auto"/>
            <w:right w:val="none" w:sz="0" w:space="0" w:color="auto"/>
          </w:divBdr>
        </w:div>
        <w:div w:id="738747286">
          <w:marLeft w:val="1454"/>
          <w:marRight w:val="0"/>
          <w:marTop w:val="60"/>
          <w:marBottom w:val="0"/>
          <w:divBdr>
            <w:top w:val="none" w:sz="0" w:space="0" w:color="auto"/>
            <w:left w:val="none" w:sz="0" w:space="0" w:color="auto"/>
            <w:bottom w:val="none" w:sz="0" w:space="0" w:color="auto"/>
            <w:right w:val="none" w:sz="0" w:space="0" w:color="auto"/>
          </w:divBdr>
        </w:div>
        <w:div w:id="580719530">
          <w:marLeft w:val="1454"/>
          <w:marRight w:val="0"/>
          <w:marTop w:val="60"/>
          <w:marBottom w:val="0"/>
          <w:divBdr>
            <w:top w:val="none" w:sz="0" w:space="0" w:color="auto"/>
            <w:left w:val="none" w:sz="0" w:space="0" w:color="auto"/>
            <w:bottom w:val="none" w:sz="0" w:space="0" w:color="auto"/>
            <w:right w:val="none" w:sz="0" w:space="0" w:color="auto"/>
          </w:divBdr>
        </w:div>
        <w:div w:id="1789813042">
          <w:marLeft w:val="1454"/>
          <w:marRight w:val="0"/>
          <w:marTop w:val="60"/>
          <w:marBottom w:val="0"/>
          <w:divBdr>
            <w:top w:val="none" w:sz="0" w:space="0" w:color="auto"/>
            <w:left w:val="none" w:sz="0" w:space="0" w:color="auto"/>
            <w:bottom w:val="none" w:sz="0" w:space="0" w:color="auto"/>
            <w:right w:val="none" w:sz="0" w:space="0" w:color="auto"/>
          </w:divBdr>
        </w:div>
        <w:div w:id="1784760649">
          <w:marLeft w:val="1454"/>
          <w:marRight w:val="0"/>
          <w:marTop w:val="60"/>
          <w:marBottom w:val="0"/>
          <w:divBdr>
            <w:top w:val="none" w:sz="0" w:space="0" w:color="auto"/>
            <w:left w:val="none" w:sz="0" w:space="0" w:color="auto"/>
            <w:bottom w:val="none" w:sz="0" w:space="0" w:color="auto"/>
            <w:right w:val="none" w:sz="0" w:space="0" w:color="auto"/>
          </w:divBdr>
        </w:div>
        <w:div w:id="165748813">
          <w:marLeft w:val="1454"/>
          <w:marRight w:val="0"/>
          <w:marTop w:val="60"/>
          <w:marBottom w:val="0"/>
          <w:divBdr>
            <w:top w:val="none" w:sz="0" w:space="0" w:color="auto"/>
            <w:left w:val="none" w:sz="0" w:space="0" w:color="auto"/>
            <w:bottom w:val="none" w:sz="0" w:space="0" w:color="auto"/>
            <w:right w:val="none" w:sz="0" w:space="0" w:color="auto"/>
          </w:divBdr>
        </w:div>
      </w:divsChild>
    </w:div>
    <w:div w:id="1156068182">
      <w:bodyDiv w:val="1"/>
      <w:marLeft w:val="0"/>
      <w:marRight w:val="0"/>
      <w:marTop w:val="0"/>
      <w:marBottom w:val="0"/>
      <w:divBdr>
        <w:top w:val="none" w:sz="0" w:space="0" w:color="auto"/>
        <w:left w:val="none" w:sz="0" w:space="0" w:color="auto"/>
        <w:bottom w:val="none" w:sz="0" w:space="0" w:color="auto"/>
        <w:right w:val="none" w:sz="0" w:space="0" w:color="auto"/>
      </w:divBdr>
      <w:divsChild>
        <w:div w:id="1562715360">
          <w:marLeft w:val="576"/>
          <w:marRight w:val="0"/>
          <w:marTop w:val="60"/>
          <w:marBottom w:val="0"/>
          <w:divBdr>
            <w:top w:val="none" w:sz="0" w:space="0" w:color="auto"/>
            <w:left w:val="none" w:sz="0" w:space="0" w:color="auto"/>
            <w:bottom w:val="none" w:sz="0" w:space="0" w:color="auto"/>
            <w:right w:val="none" w:sz="0" w:space="0" w:color="auto"/>
          </w:divBdr>
        </w:div>
      </w:divsChild>
    </w:div>
    <w:div w:id="1220945671">
      <w:bodyDiv w:val="1"/>
      <w:marLeft w:val="0"/>
      <w:marRight w:val="0"/>
      <w:marTop w:val="0"/>
      <w:marBottom w:val="0"/>
      <w:divBdr>
        <w:top w:val="none" w:sz="0" w:space="0" w:color="auto"/>
        <w:left w:val="none" w:sz="0" w:space="0" w:color="auto"/>
        <w:bottom w:val="none" w:sz="0" w:space="0" w:color="auto"/>
        <w:right w:val="none" w:sz="0" w:space="0" w:color="auto"/>
      </w:divBdr>
      <w:divsChild>
        <w:div w:id="1783307584">
          <w:marLeft w:val="432"/>
          <w:marRight w:val="0"/>
          <w:marTop w:val="96"/>
          <w:marBottom w:val="0"/>
          <w:divBdr>
            <w:top w:val="none" w:sz="0" w:space="0" w:color="auto"/>
            <w:left w:val="none" w:sz="0" w:space="0" w:color="auto"/>
            <w:bottom w:val="none" w:sz="0" w:space="0" w:color="auto"/>
            <w:right w:val="none" w:sz="0" w:space="0" w:color="auto"/>
          </w:divBdr>
        </w:div>
        <w:div w:id="758916131">
          <w:marLeft w:val="432"/>
          <w:marRight w:val="0"/>
          <w:marTop w:val="96"/>
          <w:marBottom w:val="0"/>
          <w:divBdr>
            <w:top w:val="none" w:sz="0" w:space="0" w:color="auto"/>
            <w:left w:val="none" w:sz="0" w:space="0" w:color="auto"/>
            <w:bottom w:val="none" w:sz="0" w:space="0" w:color="auto"/>
            <w:right w:val="none" w:sz="0" w:space="0" w:color="auto"/>
          </w:divBdr>
        </w:div>
        <w:div w:id="1461461869">
          <w:marLeft w:val="432"/>
          <w:marRight w:val="0"/>
          <w:marTop w:val="96"/>
          <w:marBottom w:val="0"/>
          <w:divBdr>
            <w:top w:val="none" w:sz="0" w:space="0" w:color="auto"/>
            <w:left w:val="none" w:sz="0" w:space="0" w:color="auto"/>
            <w:bottom w:val="none" w:sz="0" w:space="0" w:color="auto"/>
            <w:right w:val="none" w:sz="0" w:space="0" w:color="auto"/>
          </w:divBdr>
        </w:div>
        <w:div w:id="808059694">
          <w:marLeft w:val="432"/>
          <w:marRight w:val="0"/>
          <w:marTop w:val="96"/>
          <w:marBottom w:val="0"/>
          <w:divBdr>
            <w:top w:val="none" w:sz="0" w:space="0" w:color="auto"/>
            <w:left w:val="none" w:sz="0" w:space="0" w:color="auto"/>
            <w:bottom w:val="none" w:sz="0" w:space="0" w:color="auto"/>
            <w:right w:val="none" w:sz="0" w:space="0" w:color="auto"/>
          </w:divBdr>
        </w:div>
        <w:div w:id="1997953005">
          <w:marLeft w:val="432"/>
          <w:marRight w:val="0"/>
          <w:marTop w:val="96"/>
          <w:marBottom w:val="0"/>
          <w:divBdr>
            <w:top w:val="none" w:sz="0" w:space="0" w:color="auto"/>
            <w:left w:val="none" w:sz="0" w:space="0" w:color="auto"/>
            <w:bottom w:val="none" w:sz="0" w:space="0" w:color="auto"/>
            <w:right w:val="none" w:sz="0" w:space="0" w:color="auto"/>
          </w:divBdr>
        </w:div>
        <w:div w:id="1158695366">
          <w:marLeft w:val="432"/>
          <w:marRight w:val="0"/>
          <w:marTop w:val="96"/>
          <w:marBottom w:val="0"/>
          <w:divBdr>
            <w:top w:val="none" w:sz="0" w:space="0" w:color="auto"/>
            <w:left w:val="none" w:sz="0" w:space="0" w:color="auto"/>
            <w:bottom w:val="none" w:sz="0" w:space="0" w:color="auto"/>
            <w:right w:val="none" w:sz="0" w:space="0" w:color="auto"/>
          </w:divBdr>
        </w:div>
      </w:divsChild>
    </w:div>
    <w:div w:id="1224175690">
      <w:bodyDiv w:val="1"/>
      <w:marLeft w:val="0"/>
      <w:marRight w:val="0"/>
      <w:marTop w:val="0"/>
      <w:marBottom w:val="0"/>
      <w:divBdr>
        <w:top w:val="none" w:sz="0" w:space="0" w:color="auto"/>
        <w:left w:val="none" w:sz="0" w:space="0" w:color="auto"/>
        <w:bottom w:val="none" w:sz="0" w:space="0" w:color="auto"/>
        <w:right w:val="none" w:sz="0" w:space="0" w:color="auto"/>
      </w:divBdr>
    </w:div>
    <w:div w:id="1228224666">
      <w:bodyDiv w:val="1"/>
      <w:marLeft w:val="0"/>
      <w:marRight w:val="0"/>
      <w:marTop w:val="0"/>
      <w:marBottom w:val="0"/>
      <w:divBdr>
        <w:top w:val="none" w:sz="0" w:space="0" w:color="auto"/>
        <w:left w:val="none" w:sz="0" w:space="0" w:color="auto"/>
        <w:bottom w:val="none" w:sz="0" w:space="0" w:color="auto"/>
        <w:right w:val="none" w:sz="0" w:space="0" w:color="auto"/>
      </w:divBdr>
      <w:divsChild>
        <w:div w:id="292635691">
          <w:marLeft w:val="1022"/>
          <w:marRight w:val="0"/>
          <w:marTop w:val="134"/>
          <w:marBottom w:val="0"/>
          <w:divBdr>
            <w:top w:val="none" w:sz="0" w:space="0" w:color="auto"/>
            <w:left w:val="none" w:sz="0" w:space="0" w:color="auto"/>
            <w:bottom w:val="none" w:sz="0" w:space="0" w:color="auto"/>
            <w:right w:val="none" w:sz="0" w:space="0" w:color="auto"/>
          </w:divBdr>
        </w:div>
      </w:divsChild>
    </w:div>
    <w:div w:id="1286543412">
      <w:bodyDiv w:val="1"/>
      <w:marLeft w:val="0"/>
      <w:marRight w:val="0"/>
      <w:marTop w:val="0"/>
      <w:marBottom w:val="0"/>
      <w:divBdr>
        <w:top w:val="none" w:sz="0" w:space="0" w:color="auto"/>
        <w:left w:val="none" w:sz="0" w:space="0" w:color="auto"/>
        <w:bottom w:val="none" w:sz="0" w:space="0" w:color="auto"/>
        <w:right w:val="none" w:sz="0" w:space="0" w:color="auto"/>
      </w:divBdr>
      <w:divsChild>
        <w:div w:id="1219709345">
          <w:marLeft w:val="461"/>
          <w:marRight w:val="0"/>
          <w:marTop w:val="0"/>
          <w:marBottom w:val="0"/>
          <w:divBdr>
            <w:top w:val="none" w:sz="0" w:space="0" w:color="auto"/>
            <w:left w:val="none" w:sz="0" w:space="0" w:color="auto"/>
            <w:bottom w:val="none" w:sz="0" w:space="0" w:color="auto"/>
            <w:right w:val="none" w:sz="0" w:space="0" w:color="auto"/>
          </w:divBdr>
        </w:div>
        <w:div w:id="866065293">
          <w:marLeft w:val="461"/>
          <w:marRight w:val="0"/>
          <w:marTop w:val="0"/>
          <w:marBottom w:val="0"/>
          <w:divBdr>
            <w:top w:val="none" w:sz="0" w:space="0" w:color="auto"/>
            <w:left w:val="none" w:sz="0" w:space="0" w:color="auto"/>
            <w:bottom w:val="none" w:sz="0" w:space="0" w:color="auto"/>
            <w:right w:val="none" w:sz="0" w:space="0" w:color="auto"/>
          </w:divBdr>
        </w:div>
        <w:div w:id="289827820">
          <w:marLeft w:val="461"/>
          <w:marRight w:val="0"/>
          <w:marTop w:val="0"/>
          <w:marBottom w:val="0"/>
          <w:divBdr>
            <w:top w:val="none" w:sz="0" w:space="0" w:color="auto"/>
            <w:left w:val="none" w:sz="0" w:space="0" w:color="auto"/>
            <w:bottom w:val="none" w:sz="0" w:space="0" w:color="auto"/>
            <w:right w:val="none" w:sz="0" w:space="0" w:color="auto"/>
          </w:divBdr>
        </w:div>
        <w:div w:id="1395204721">
          <w:marLeft w:val="1008"/>
          <w:marRight w:val="0"/>
          <w:marTop w:val="80"/>
          <w:marBottom w:val="0"/>
          <w:divBdr>
            <w:top w:val="none" w:sz="0" w:space="0" w:color="auto"/>
            <w:left w:val="none" w:sz="0" w:space="0" w:color="auto"/>
            <w:bottom w:val="none" w:sz="0" w:space="0" w:color="auto"/>
            <w:right w:val="none" w:sz="0" w:space="0" w:color="auto"/>
          </w:divBdr>
        </w:div>
      </w:divsChild>
    </w:div>
    <w:div w:id="1286961091">
      <w:bodyDiv w:val="1"/>
      <w:marLeft w:val="0"/>
      <w:marRight w:val="0"/>
      <w:marTop w:val="0"/>
      <w:marBottom w:val="0"/>
      <w:divBdr>
        <w:top w:val="none" w:sz="0" w:space="0" w:color="auto"/>
        <w:left w:val="none" w:sz="0" w:space="0" w:color="auto"/>
        <w:bottom w:val="none" w:sz="0" w:space="0" w:color="auto"/>
        <w:right w:val="none" w:sz="0" w:space="0" w:color="auto"/>
      </w:divBdr>
    </w:div>
    <w:div w:id="1298531517">
      <w:bodyDiv w:val="1"/>
      <w:marLeft w:val="0"/>
      <w:marRight w:val="0"/>
      <w:marTop w:val="0"/>
      <w:marBottom w:val="0"/>
      <w:divBdr>
        <w:top w:val="none" w:sz="0" w:space="0" w:color="auto"/>
        <w:left w:val="none" w:sz="0" w:space="0" w:color="auto"/>
        <w:bottom w:val="none" w:sz="0" w:space="0" w:color="auto"/>
        <w:right w:val="none" w:sz="0" w:space="0" w:color="auto"/>
      </w:divBdr>
      <w:divsChild>
        <w:div w:id="1779564867">
          <w:marLeft w:val="576"/>
          <w:marRight w:val="0"/>
          <w:marTop w:val="60"/>
          <w:marBottom w:val="0"/>
          <w:divBdr>
            <w:top w:val="none" w:sz="0" w:space="0" w:color="auto"/>
            <w:left w:val="none" w:sz="0" w:space="0" w:color="auto"/>
            <w:bottom w:val="none" w:sz="0" w:space="0" w:color="auto"/>
            <w:right w:val="none" w:sz="0" w:space="0" w:color="auto"/>
          </w:divBdr>
        </w:div>
        <w:div w:id="2040155960">
          <w:marLeft w:val="1454"/>
          <w:marRight w:val="0"/>
          <w:marTop w:val="60"/>
          <w:marBottom w:val="0"/>
          <w:divBdr>
            <w:top w:val="none" w:sz="0" w:space="0" w:color="auto"/>
            <w:left w:val="none" w:sz="0" w:space="0" w:color="auto"/>
            <w:bottom w:val="none" w:sz="0" w:space="0" w:color="auto"/>
            <w:right w:val="none" w:sz="0" w:space="0" w:color="auto"/>
          </w:divBdr>
        </w:div>
        <w:div w:id="946930580">
          <w:marLeft w:val="1454"/>
          <w:marRight w:val="0"/>
          <w:marTop w:val="60"/>
          <w:marBottom w:val="0"/>
          <w:divBdr>
            <w:top w:val="none" w:sz="0" w:space="0" w:color="auto"/>
            <w:left w:val="none" w:sz="0" w:space="0" w:color="auto"/>
            <w:bottom w:val="none" w:sz="0" w:space="0" w:color="auto"/>
            <w:right w:val="none" w:sz="0" w:space="0" w:color="auto"/>
          </w:divBdr>
        </w:div>
        <w:div w:id="1456873226">
          <w:marLeft w:val="1454"/>
          <w:marRight w:val="0"/>
          <w:marTop w:val="60"/>
          <w:marBottom w:val="0"/>
          <w:divBdr>
            <w:top w:val="none" w:sz="0" w:space="0" w:color="auto"/>
            <w:left w:val="none" w:sz="0" w:space="0" w:color="auto"/>
            <w:bottom w:val="none" w:sz="0" w:space="0" w:color="auto"/>
            <w:right w:val="none" w:sz="0" w:space="0" w:color="auto"/>
          </w:divBdr>
        </w:div>
      </w:divsChild>
    </w:div>
    <w:div w:id="1313949194">
      <w:bodyDiv w:val="1"/>
      <w:marLeft w:val="0"/>
      <w:marRight w:val="0"/>
      <w:marTop w:val="0"/>
      <w:marBottom w:val="0"/>
      <w:divBdr>
        <w:top w:val="none" w:sz="0" w:space="0" w:color="auto"/>
        <w:left w:val="none" w:sz="0" w:space="0" w:color="auto"/>
        <w:bottom w:val="none" w:sz="0" w:space="0" w:color="auto"/>
        <w:right w:val="none" w:sz="0" w:space="0" w:color="auto"/>
      </w:divBdr>
      <w:divsChild>
        <w:div w:id="659306621">
          <w:marLeft w:val="576"/>
          <w:marRight w:val="0"/>
          <w:marTop w:val="60"/>
          <w:marBottom w:val="0"/>
          <w:divBdr>
            <w:top w:val="none" w:sz="0" w:space="0" w:color="auto"/>
            <w:left w:val="none" w:sz="0" w:space="0" w:color="auto"/>
            <w:bottom w:val="none" w:sz="0" w:space="0" w:color="auto"/>
            <w:right w:val="none" w:sz="0" w:space="0" w:color="auto"/>
          </w:divBdr>
        </w:div>
        <w:div w:id="919367917">
          <w:marLeft w:val="1454"/>
          <w:marRight w:val="0"/>
          <w:marTop w:val="60"/>
          <w:marBottom w:val="0"/>
          <w:divBdr>
            <w:top w:val="none" w:sz="0" w:space="0" w:color="auto"/>
            <w:left w:val="none" w:sz="0" w:space="0" w:color="auto"/>
            <w:bottom w:val="none" w:sz="0" w:space="0" w:color="auto"/>
            <w:right w:val="none" w:sz="0" w:space="0" w:color="auto"/>
          </w:divBdr>
        </w:div>
        <w:div w:id="1578635057">
          <w:marLeft w:val="576"/>
          <w:marRight w:val="0"/>
          <w:marTop w:val="60"/>
          <w:marBottom w:val="0"/>
          <w:divBdr>
            <w:top w:val="none" w:sz="0" w:space="0" w:color="auto"/>
            <w:left w:val="none" w:sz="0" w:space="0" w:color="auto"/>
            <w:bottom w:val="none" w:sz="0" w:space="0" w:color="auto"/>
            <w:right w:val="none" w:sz="0" w:space="0" w:color="auto"/>
          </w:divBdr>
        </w:div>
        <w:div w:id="1741974070">
          <w:marLeft w:val="1454"/>
          <w:marRight w:val="0"/>
          <w:marTop w:val="60"/>
          <w:marBottom w:val="0"/>
          <w:divBdr>
            <w:top w:val="none" w:sz="0" w:space="0" w:color="auto"/>
            <w:left w:val="none" w:sz="0" w:space="0" w:color="auto"/>
            <w:bottom w:val="none" w:sz="0" w:space="0" w:color="auto"/>
            <w:right w:val="none" w:sz="0" w:space="0" w:color="auto"/>
          </w:divBdr>
        </w:div>
        <w:div w:id="1194420911">
          <w:marLeft w:val="576"/>
          <w:marRight w:val="0"/>
          <w:marTop w:val="60"/>
          <w:marBottom w:val="0"/>
          <w:divBdr>
            <w:top w:val="none" w:sz="0" w:space="0" w:color="auto"/>
            <w:left w:val="none" w:sz="0" w:space="0" w:color="auto"/>
            <w:bottom w:val="none" w:sz="0" w:space="0" w:color="auto"/>
            <w:right w:val="none" w:sz="0" w:space="0" w:color="auto"/>
          </w:divBdr>
        </w:div>
        <w:div w:id="1647008326">
          <w:marLeft w:val="1454"/>
          <w:marRight w:val="0"/>
          <w:marTop w:val="60"/>
          <w:marBottom w:val="0"/>
          <w:divBdr>
            <w:top w:val="none" w:sz="0" w:space="0" w:color="auto"/>
            <w:left w:val="none" w:sz="0" w:space="0" w:color="auto"/>
            <w:bottom w:val="none" w:sz="0" w:space="0" w:color="auto"/>
            <w:right w:val="none" w:sz="0" w:space="0" w:color="auto"/>
          </w:divBdr>
        </w:div>
      </w:divsChild>
    </w:div>
    <w:div w:id="1352220178">
      <w:bodyDiv w:val="1"/>
      <w:marLeft w:val="0"/>
      <w:marRight w:val="0"/>
      <w:marTop w:val="0"/>
      <w:marBottom w:val="0"/>
      <w:divBdr>
        <w:top w:val="none" w:sz="0" w:space="0" w:color="auto"/>
        <w:left w:val="none" w:sz="0" w:space="0" w:color="auto"/>
        <w:bottom w:val="none" w:sz="0" w:space="0" w:color="auto"/>
        <w:right w:val="none" w:sz="0" w:space="0" w:color="auto"/>
      </w:divBdr>
      <w:divsChild>
        <w:div w:id="1468156828">
          <w:marLeft w:val="576"/>
          <w:marRight w:val="0"/>
          <w:marTop w:val="60"/>
          <w:marBottom w:val="0"/>
          <w:divBdr>
            <w:top w:val="none" w:sz="0" w:space="0" w:color="auto"/>
            <w:left w:val="none" w:sz="0" w:space="0" w:color="auto"/>
            <w:bottom w:val="none" w:sz="0" w:space="0" w:color="auto"/>
            <w:right w:val="none" w:sz="0" w:space="0" w:color="auto"/>
          </w:divBdr>
        </w:div>
        <w:div w:id="960068650">
          <w:marLeft w:val="1454"/>
          <w:marRight w:val="0"/>
          <w:marTop w:val="60"/>
          <w:marBottom w:val="0"/>
          <w:divBdr>
            <w:top w:val="none" w:sz="0" w:space="0" w:color="auto"/>
            <w:left w:val="none" w:sz="0" w:space="0" w:color="auto"/>
            <w:bottom w:val="none" w:sz="0" w:space="0" w:color="auto"/>
            <w:right w:val="none" w:sz="0" w:space="0" w:color="auto"/>
          </w:divBdr>
        </w:div>
        <w:div w:id="2009169122">
          <w:marLeft w:val="1454"/>
          <w:marRight w:val="0"/>
          <w:marTop w:val="60"/>
          <w:marBottom w:val="0"/>
          <w:divBdr>
            <w:top w:val="none" w:sz="0" w:space="0" w:color="auto"/>
            <w:left w:val="none" w:sz="0" w:space="0" w:color="auto"/>
            <w:bottom w:val="none" w:sz="0" w:space="0" w:color="auto"/>
            <w:right w:val="none" w:sz="0" w:space="0" w:color="auto"/>
          </w:divBdr>
        </w:div>
        <w:div w:id="687407245">
          <w:marLeft w:val="1454"/>
          <w:marRight w:val="0"/>
          <w:marTop w:val="60"/>
          <w:marBottom w:val="0"/>
          <w:divBdr>
            <w:top w:val="none" w:sz="0" w:space="0" w:color="auto"/>
            <w:left w:val="none" w:sz="0" w:space="0" w:color="auto"/>
            <w:bottom w:val="none" w:sz="0" w:space="0" w:color="auto"/>
            <w:right w:val="none" w:sz="0" w:space="0" w:color="auto"/>
          </w:divBdr>
        </w:div>
        <w:div w:id="785539357">
          <w:marLeft w:val="1454"/>
          <w:marRight w:val="0"/>
          <w:marTop w:val="60"/>
          <w:marBottom w:val="0"/>
          <w:divBdr>
            <w:top w:val="none" w:sz="0" w:space="0" w:color="auto"/>
            <w:left w:val="none" w:sz="0" w:space="0" w:color="auto"/>
            <w:bottom w:val="none" w:sz="0" w:space="0" w:color="auto"/>
            <w:right w:val="none" w:sz="0" w:space="0" w:color="auto"/>
          </w:divBdr>
        </w:div>
        <w:div w:id="812672815">
          <w:marLeft w:val="576"/>
          <w:marRight w:val="0"/>
          <w:marTop w:val="60"/>
          <w:marBottom w:val="0"/>
          <w:divBdr>
            <w:top w:val="none" w:sz="0" w:space="0" w:color="auto"/>
            <w:left w:val="none" w:sz="0" w:space="0" w:color="auto"/>
            <w:bottom w:val="none" w:sz="0" w:space="0" w:color="auto"/>
            <w:right w:val="none" w:sz="0" w:space="0" w:color="auto"/>
          </w:divBdr>
        </w:div>
        <w:div w:id="617562517">
          <w:marLeft w:val="1454"/>
          <w:marRight w:val="0"/>
          <w:marTop w:val="60"/>
          <w:marBottom w:val="0"/>
          <w:divBdr>
            <w:top w:val="none" w:sz="0" w:space="0" w:color="auto"/>
            <w:left w:val="none" w:sz="0" w:space="0" w:color="auto"/>
            <w:bottom w:val="none" w:sz="0" w:space="0" w:color="auto"/>
            <w:right w:val="none" w:sz="0" w:space="0" w:color="auto"/>
          </w:divBdr>
        </w:div>
        <w:div w:id="508519727">
          <w:marLeft w:val="576"/>
          <w:marRight w:val="0"/>
          <w:marTop w:val="60"/>
          <w:marBottom w:val="0"/>
          <w:divBdr>
            <w:top w:val="none" w:sz="0" w:space="0" w:color="auto"/>
            <w:left w:val="none" w:sz="0" w:space="0" w:color="auto"/>
            <w:bottom w:val="none" w:sz="0" w:space="0" w:color="auto"/>
            <w:right w:val="none" w:sz="0" w:space="0" w:color="auto"/>
          </w:divBdr>
        </w:div>
        <w:div w:id="1567371343">
          <w:marLeft w:val="1454"/>
          <w:marRight w:val="0"/>
          <w:marTop w:val="60"/>
          <w:marBottom w:val="0"/>
          <w:divBdr>
            <w:top w:val="none" w:sz="0" w:space="0" w:color="auto"/>
            <w:left w:val="none" w:sz="0" w:space="0" w:color="auto"/>
            <w:bottom w:val="none" w:sz="0" w:space="0" w:color="auto"/>
            <w:right w:val="none" w:sz="0" w:space="0" w:color="auto"/>
          </w:divBdr>
        </w:div>
        <w:div w:id="1802528133">
          <w:marLeft w:val="576"/>
          <w:marRight w:val="0"/>
          <w:marTop w:val="60"/>
          <w:marBottom w:val="0"/>
          <w:divBdr>
            <w:top w:val="none" w:sz="0" w:space="0" w:color="auto"/>
            <w:left w:val="none" w:sz="0" w:space="0" w:color="auto"/>
            <w:bottom w:val="none" w:sz="0" w:space="0" w:color="auto"/>
            <w:right w:val="none" w:sz="0" w:space="0" w:color="auto"/>
          </w:divBdr>
        </w:div>
      </w:divsChild>
    </w:div>
    <w:div w:id="1500000240">
      <w:bodyDiv w:val="1"/>
      <w:marLeft w:val="0"/>
      <w:marRight w:val="0"/>
      <w:marTop w:val="0"/>
      <w:marBottom w:val="0"/>
      <w:divBdr>
        <w:top w:val="none" w:sz="0" w:space="0" w:color="auto"/>
        <w:left w:val="none" w:sz="0" w:space="0" w:color="auto"/>
        <w:bottom w:val="none" w:sz="0" w:space="0" w:color="auto"/>
        <w:right w:val="none" w:sz="0" w:space="0" w:color="auto"/>
      </w:divBdr>
    </w:div>
    <w:div w:id="1511023971">
      <w:bodyDiv w:val="1"/>
      <w:marLeft w:val="0"/>
      <w:marRight w:val="0"/>
      <w:marTop w:val="0"/>
      <w:marBottom w:val="0"/>
      <w:divBdr>
        <w:top w:val="none" w:sz="0" w:space="0" w:color="auto"/>
        <w:left w:val="none" w:sz="0" w:space="0" w:color="auto"/>
        <w:bottom w:val="none" w:sz="0" w:space="0" w:color="auto"/>
        <w:right w:val="none" w:sz="0" w:space="0" w:color="auto"/>
      </w:divBdr>
    </w:div>
    <w:div w:id="1531260756">
      <w:bodyDiv w:val="1"/>
      <w:marLeft w:val="0"/>
      <w:marRight w:val="0"/>
      <w:marTop w:val="0"/>
      <w:marBottom w:val="0"/>
      <w:divBdr>
        <w:top w:val="none" w:sz="0" w:space="0" w:color="auto"/>
        <w:left w:val="none" w:sz="0" w:space="0" w:color="auto"/>
        <w:bottom w:val="none" w:sz="0" w:space="0" w:color="auto"/>
        <w:right w:val="none" w:sz="0" w:space="0" w:color="auto"/>
      </w:divBdr>
      <w:divsChild>
        <w:div w:id="310990235">
          <w:marLeft w:val="576"/>
          <w:marRight w:val="0"/>
          <w:marTop w:val="60"/>
          <w:marBottom w:val="0"/>
          <w:divBdr>
            <w:top w:val="none" w:sz="0" w:space="0" w:color="auto"/>
            <w:left w:val="none" w:sz="0" w:space="0" w:color="auto"/>
            <w:bottom w:val="none" w:sz="0" w:space="0" w:color="auto"/>
            <w:right w:val="none" w:sz="0" w:space="0" w:color="auto"/>
          </w:divBdr>
        </w:div>
        <w:div w:id="867567961">
          <w:marLeft w:val="1454"/>
          <w:marRight w:val="0"/>
          <w:marTop w:val="60"/>
          <w:marBottom w:val="0"/>
          <w:divBdr>
            <w:top w:val="none" w:sz="0" w:space="0" w:color="auto"/>
            <w:left w:val="none" w:sz="0" w:space="0" w:color="auto"/>
            <w:bottom w:val="none" w:sz="0" w:space="0" w:color="auto"/>
            <w:right w:val="none" w:sz="0" w:space="0" w:color="auto"/>
          </w:divBdr>
        </w:div>
        <w:div w:id="410390408">
          <w:marLeft w:val="1454"/>
          <w:marRight w:val="0"/>
          <w:marTop w:val="60"/>
          <w:marBottom w:val="0"/>
          <w:divBdr>
            <w:top w:val="none" w:sz="0" w:space="0" w:color="auto"/>
            <w:left w:val="none" w:sz="0" w:space="0" w:color="auto"/>
            <w:bottom w:val="none" w:sz="0" w:space="0" w:color="auto"/>
            <w:right w:val="none" w:sz="0" w:space="0" w:color="auto"/>
          </w:divBdr>
        </w:div>
        <w:div w:id="1708682186">
          <w:marLeft w:val="1454"/>
          <w:marRight w:val="0"/>
          <w:marTop w:val="60"/>
          <w:marBottom w:val="0"/>
          <w:divBdr>
            <w:top w:val="none" w:sz="0" w:space="0" w:color="auto"/>
            <w:left w:val="none" w:sz="0" w:space="0" w:color="auto"/>
            <w:bottom w:val="none" w:sz="0" w:space="0" w:color="auto"/>
            <w:right w:val="none" w:sz="0" w:space="0" w:color="auto"/>
          </w:divBdr>
        </w:div>
      </w:divsChild>
    </w:div>
    <w:div w:id="1556889783">
      <w:bodyDiv w:val="1"/>
      <w:marLeft w:val="0"/>
      <w:marRight w:val="0"/>
      <w:marTop w:val="0"/>
      <w:marBottom w:val="0"/>
      <w:divBdr>
        <w:top w:val="none" w:sz="0" w:space="0" w:color="auto"/>
        <w:left w:val="none" w:sz="0" w:space="0" w:color="auto"/>
        <w:bottom w:val="none" w:sz="0" w:space="0" w:color="auto"/>
        <w:right w:val="none" w:sz="0" w:space="0" w:color="auto"/>
      </w:divBdr>
      <w:divsChild>
        <w:div w:id="734399053">
          <w:marLeft w:val="576"/>
          <w:marRight w:val="0"/>
          <w:marTop w:val="60"/>
          <w:marBottom w:val="0"/>
          <w:divBdr>
            <w:top w:val="none" w:sz="0" w:space="0" w:color="auto"/>
            <w:left w:val="none" w:sz="0" w:space="0" w:color="auto"/>
            <w:bottom w:val="none" w:sz="0" w:space="0" w:color="auto"/>
            <w:right w:val="none" w:sz="0" w:space="0" w:color="auto"/>
          </w:divBdr>
        </w:div>
        <w:div w:id="811677904">
          <w:marLeft w:val="1454"/>
          <w:marRight w:val="0"/>
          <w:marTop w:val="60"/>
          <w:marBottom w:val="0"/>
          <w:divBdr>
            <w:top w:val="none" w:sz="0" w:space="0" w:color="auto"/>
            <w:left w:val="none" w:sz="0" w:space="0" w:color="auto"/>
            <w:bottom w:val="none" w:sz="0" w:space="0" w:color="auto"/>
            <w:right w:val="none" w:sz="0" w:space="0" w:color="auto"/>
          </w:divBdr>
        </w:div>
        <w:div w:id="716003537">
          <w:marLeft w:val="576"/>
          <w:marRight w:val="0"/>
          <w:marTop w:val="60"/>
          <w:marBottom w:val="0"/>
          <w:divBdr>
            <w:top w:val="none" w:sz="0" w:space="0" w:color="auto"/>
            <w:left w:val="none" w:sz="0" w:space="0" w:color="auto"/>
            <w:bottom w:val="none" w:sz="0" w:space="0" w:color="auto"/>
            <w:right w:val="none" w:sz="0" w:space="0" w:color="auto"/>
          </w:divBdr>
        </w:div>
        <w:div w:id="2059696530">
          <w:marLeft w:val="1454"/>
          <w:marRight w:val="0"/>
          <w:marTop w:val="60"/>
          <w:marBottom w:val="0"/>
          <w:divBdr>
            <w:top w:val="none" w:sz="0" w:space="0" w:color="auto"/>
            <w:left w:val="none" w:sz="0" w:space="0" w:color="auto"/>
            <w:bottom w:val="none" w:sz="0" w:space="0" w:color="auto"/>
            <w:right w:val="none" w:sz="0" w:space="0" w:color="auto"/>
          </w:divBdr>
        </w:div>
        <w:div w:id="2040205484">
          <w:marLeft w:val="576"/>
          <w:marRight w:val="0"/>
          <w:marTop w:val="60"/>
          <w:marBottom w:val="0"/>
          <w:divBdr>
            <w:top w:val="none" w:sz="0" w:space="0" w:color="auto"/>
            <w:left w:val="none" w:sz="0" w:space="0" w:color="auto"/>
            <w:bottom w:val="none" w:sz="0" w:space="0" w:color="auto"/>
            <w:right w:val="none" w:sz="0" w:space="0" w:color="auto"/>
          </w:divBdr>
        </w:div>
        <w:div w:id="689450730">
          <w:marLeft w:val="1454"/>
          <w:marRight w:val="0"/>
          <w:marTop w:val="60"/>
          <w:marBottom w:val="0"/>
          <w:divBdr>
            <w:top w:val="none" w:sz="0" w:space="0" w:color="auto"/>
            <w:left w:val="none" w:sz="0" w:space="0" w:color="auto"/>
            <w:bottom w:val="none" w:sz="0" w:space="0" w:color="auto"/>
            <w:right w:val="none" w:sz="0" w:space="0" w:color="auto"/>
          </w:divBdr>
        </w:div>
        <w:div w:id="1318462215">
          <w:marLeft w:val="1454"/>
          <w:marRight w:val="0"/>
          <w:marTop w:val="60"/>
          <w:marBottom w:val="0"/>
          <w:divBdr>
            <w:top w:val="none" w:sz="0" w:space="0" w:color="auto"/>
            <w:left w:val="none" w:sz="0" w:space="0" w:color="auto"/>
            <w:bottom w:val="none" w:sz="0" w:space="0" w:color="auto"/>
            <w:right w:val="none" w:sz="0" w:space="0" w:color="auto"/>
          </w:divBdr>
        </w:div>
      </w:divsChild>
    </w:div>
    <w:div w:id="1561482334">
      <w:bodyDiv w:val="1"/>
      <w:marLeft w:val="0"/>
      <w:marRight w:val="0"/>
      <w:marTop w:val="0"/>
      <w:marBottom w:val="0"/>
      <w:divBdr>
        <w:top w:val="none" w:sz="0" w:space="0" w:color="auto"/>
        <w:left w:val="none" w:sz="0" w:space="0" w:color="auto"/>
        <w:bottom w:val="none" w:sz="0" w:space="0" w:color="auto"/>
        <w:right w:val="none" w:sz="0" w:space="0" w:color="auto"/>
      </w:divBdr>
    </w:div>
    <w:div w:id="1626738261">
      <w:bodyDiv w:val="1"/>
      <w:marLeft w:val="0"/>
      <w:marRight w:val="0"/>
      <w:marTop w:val="0"/>
      <w:marBottom w:val="0"/>
      <w:divBdr>
        <w:top w:val="none" w:sz="0" w:space="0" w:color="auto"/>
        <w:left w:val="none" w:sz="0" w:space="0" w:color="auto"/>
        <w:bottom w:val="none" w:sz="0" w:space="0" w:color="auto"/>
        <w:right w:val="none" w:sz="0" w:space="0" w:color="auto"/>
      </w:divBdr>
    </w:div>
    <w:div w:id="1637638513">
      <w:bodyDiv w:val="1"/>
      <w:marLeft w:val="0"/>
      <w:marRight w:val="0"/>
      <w:marTop w:val="0"/>
      <w:marBottom w:val="0"/>
      <w:divBdr>
        <w:top w:val="none" w:sz="0" w:space="0" w:color="auto"/>
        <w:left w:val="none" w:sz="0" w:space="0" w:color="auto"/>
        <w:bottom w:val="none" w:sz="0" w:space="0" w:color="auto"/>
        <w:right w:val="none" w:sz="0" w:space="0" w:color="auto"/>
      </w:divBdr>
      <w:divsChild>
        <w:div w:id="654844490">
          <w:marLeft w:val="547"/>
          <w:marRight w:val="0"/>
          <w:marTop w:val="134"/>
          <w:marBottom w:val="0"/>
          <w:divBdr>
            <w:top w:val="none" w:sz="0" w:space="0" w:color="auto"/>
            <w:left w:val="none" w:sz="0" w:space="0" w:color="auto"/>
            <w:bottom w:val="none" w:sz="0" w:space="0" w:color="auto"/>
            <w:right w:val="none" w:sz="0" w:space="0" w:color="auto"/>
          </w:divBdr>
        </w:div>
        <w:div w:id="1044792673">
          <w:marLeft w:val="1944"/>
          <w:marRight w:val="0"/>
          <w:marTop w:val="134"/>
          <w:marBottom w:val="0"/>
          <w:divBdr>
            <w:top w:val="none" w:sz="0" w:space="0" w:color="auto"/>
            <w:left w:val="none" w:sz="0" w:space="0" w:color="auto"/>
            <w:bottom w:val="none" w:sz="0" w:space="0" w:color="auto"/>
            <w:right w:val="none" w:sz="0" w:space="0" w:color="auto"/>
          </w:divBdr>
        </w:div>
        <w:div w:id="672341342">
          <w:marLeft w:val="1944"/>
          <w:marRight w:val="0"/>
          <w:marTop w:val="134"/>
          <w:marBottom w:val="0"/>
          <w:divBdr>
            <w:top w:val="none" w:sz="0" w:space="0" w:color="auto"/>
            <w:left w:val="none" w:sz="0" w:space="0" w:color="auto"/>
            <w:bottom w:val="none" w:sz="0" w:space="0" w:color="auto"/>
            <w:right w:val="none" w:sz="0" w:space="0" w:color="auto"/>
          </w:divBdr>
        </w:div>
        <w:div w:id="1055857101">
          <w:marLeft w:val="1944"/>
          <w:marRight w:val="0"/>
          <w:marTop w:val="134"/>
          <w:marBottom w:val="0"/>
          <w:divBdr>
            <w:top w:val="none" w:sz="0" w:space="0" w:color="auto"/>
            <w:left w:val="none" w:sz="0" w:space="0" w:color="auto"/>
            <w:bottom w:val="none" w:sz="0" w:space="0" w:color="auto"/>
            <w:right w:val="none" w:sz="0" w:space="0" w:color="auto"/>
          </w:divBdr>
        </w:div>
        <w:div w:id="1832326240">
          <w:marLeft w:val="1944"/>
          <w:marRight w:val="0"/>
          <w:marTop w:val="134"/>
          <w:marBottom w:val="0"/>
          <w:divBdr>
            <w:top w:val="none" w:sz="0" w:space="0" w:color="auto"/>
            <w:left w:val="none" w:sz="0" w:space="0" w:color="auto"/>
            <w:bottom w:val="none" w:sz="0" w:space="0" w:color="auto"/>
            <w:right w:val="none" w:sz="0" w:space="0" w:color="auto"/>
          </w:divBdr>
        </w:div>
        <w:div w:id="1349330125">
          <w:marLeft w:val="547"/>
          <w:marRight w:val="0"/>
          <w:marTop w:val="134"/>
          <w:marBottom w:val="0"/>
          <w:divBdr>
            <w:top w:val="none" w:sz="0" w:space="0" w:color="auto"/>
            <w:left w:val="none" w:sz="0" w:space="0" w:color="auto"/>
            <w:bottom w:val="none" w:sz="0" w:space="0" w:color="auto"/>
            <w:right w:val="none" w:sz="0" w:space="0" w:color="auto"/>
          </w:divBdr>
        </w:div>
        <w:div w:id="1743286536">
          <w:marLeft w:val="1166"/>
          <w:marRight w:val="0"/>
          <w:marTop w:val="134"/>
          <w:marBottom w:val="0"/>
          <w:divBdr>
            <w:top w:val="none" w:sz="0" w:space="0" w:color="auto"/>
            <w:left w:val="none" w:sz="0" w:space="0" w:color="auto"/>
            <w:bottom w:val="none" w:sz="0" w:space="0" w:color="auto"/>
            <w:right w:val="none" w:sz="0" w:space="0" w:color="auto"/>
          </w:divBdr>
        </w:div>
        <w:div w:id="2072390142">
          <w:marLeft w:val="1166"/>
          <w:marRight w:val="0"/>
          <w:marTop w:val="134"/>
          <w:marBottom w:val="0"/>
          <w:divBdr>
            <w:top w:val="none" w:sz="0" w:space="0" w:color="auto"/>
            <w:left w:val="none" w:sz="0" w:space="0" w:color="auto"/>
            <w:bottom w:val="none" w:sz="0" w:space="0" w:color="auto"/>
            <w:right w:val="none" w:sz="0" w:space="0" w:color="auto"/>
          </w:divBdr>
        </w:div>
        <w:div w:id="2085880094">
          <w:marLeft w:val="1166"/>
          <w:marRight w:val="0"/>
          <w:marTop w:val="134"/>
          <w:marBottom w:val="0"/>
          <w:divBdr>
            <w:top w:val="none" w:sz="0" w:space="0" w:color="auto"/>
            <w:left w:val="none" w:sz="0" w:space="0" w:color="auto"/>
            <w:bottom w:val="none" w:sz="0" w:space="0" w:color="auto"/>
            <w:right w:val="none" w:sz="0" w:space="0" w:color="auto"/>
          </w:divBdr>
        </w:div>
      </w:divsChild>
    </w:div>
    <w:div w:id="1744523908">
      <w:bodyDiv w:val="1"/>
      <w:marLeft w:val="0"/>
      <w:marRight w:val="0"/>
      <w:marTop w:val="0"/>
      <w:marBottom w:val="0"/>
      <w:divBdr>
        <w:top w:val="none" w:sz="0" w:space="0" w:color="auto"/>
        <w:left w:val="none" w:sz="0" w:space="0" w:color="auto"/>
        <w:bottom w:val="none" w:sz="0" w:space="0" w:color="auto"/>
        <w:right w:val="none" w:sz="0" w:space="0" w:color="auto"/>
      </w:divBdr>
    </w:div>
    <w:div w:id="1758477850">
      <w:bodyDiv w:val="1"/>
      <w:marLeft w:val="0"/>
      <w:marRight w:val="0"/>
      <w:marTop w:val="0"/>
      <w:marBottom w:val="0"/>
      <w:divBdr>
        <w:top w:val="none" w:sz="0" w:space="0" w:color="auto"/>
        <w:left w:val="none" w:sz="0" w:space="0" w:color="auto"/>
        <w:bottom w:val="none" w:sz="0" w:space="0" w:color="auto"/>
        <w:right w:val="none" w:sz="0" w:space="0" w:color="auto"/>
      </w:divBdr>
      <w:divsChild>
        <w:div w:id="1590191128">
          <w:marLeft w:val="547"/>
          <w:marRight w:val="0"/>
          <w:marTop w:val="96"/>
          <w:marBottom w:val="0"/>
          <w:divBdr>
            <w:top w:val="none" w:sz="0" w:space="0" w:color="auto"/>
            <w:left w:val="none" w:sz="0" w:space="0" w:color="auto"/>
            <w:bottom w:val="none" w:sz="0" w:space="0" w:color="auto"/>
            <w:right w:val="none" w:sz="0" w:space="0" w:color="auto"/>
          </w:divBdr>
        </w:div>
        <w:div w:id="499010567">
          <w:marLeft w:val="547"/>
          <w:marRight w:val="0"/>
          <w:marTop w:val="96"/>
          <w:marBottom w:val="0"/>
          <w:divBdr>
            <w:top w:val="none" w:sz="0" w:space="0" w:color="auto"/>
            <w:left w:val="none" w:sz="0" w:space="0" w:color="auto"/>
            <w:bottom w:val="none" w:sz="0" w:space="0" w:color="auto"/>
            <w:right w:val="none" w:sz="0" w:space="0" w:color="auto"/>
          </w:divBdr>
        </w:div>
        <w:div w:id="1312096477">
          <w:marLeft w:val="547"/>
          <w:marRight w:val="0"/>
          <w:marTop w:val="96"/>
          <w:marBottom w:val="0"/>
          <w:divBdr>
            <w:top w:val="none" w:sz="0" w:space="0" w:color="auto"/>
            <w:left w:val="none" w:sz="0" w:space="0" w:color="auto"/>
            <w:bottom w:val="none" w:sz="0" w:space="0" w:color="auto"/>
            <w:right w:val="none" w:sz="0" w:space="0" w:color="auto"/>
          </w:divBdr>
        </w:div>
        <w:div w:id="935331306">
          <w:marLeft w:val="547"/>
          <w:marRight w:val="0"/>
          <w:marTop w:val="96"/>
          <w:marBottom w:val="0"/>
          <w:divBdr>
            <w:top w:val="none" w:sz="0" w:space="0" w:color="auto"/>
            <w:left w:val="none" w:sz="0" w:space="0" w:color="auto"/>
            <w:bottom w:val="none" w:sz="0" w:space="0" w:color="auto"/>
            <w:right w:val="none" w:sz="0" w:space="0" w:color="auto"/>
          </w:divBdr>
        </w:div>
      </w:divsChild>
    </w:div>
    <w:div w:id="1836845398">
      <w:bodyDiv w:val="1"/>
      <w:marLeft w:val="0"/>
      <w:marRight w:val="0"/>
      <w:marTop w:val="0"/>
      <w:marBottom w:val="0"/>
      <w:divBdr>
        <w:top w:val="none" w:sz="0" w:space="0" w:color="auto"/>
        <w:left w:val="none" w:sz="0" w:space="0" w:color="auto"/>
        <w:bottom w:val="none" w:sz="0" w:space="0" w:color="auto"/>
        <w:right w:val="none" w:sz="0" w:space="0" w:color="auto"/>
      </w:divBdr>
      <w:divsChild>
        <w:div w:id="2073891514">
          <w:marLeft w:val="576"/>
          <w:marRight w:val="0"/>
          <w:marTop w:val="60"/>
          <w:marBottom w:val="0"/>
          <w:divBdr>
            <w:top w:val="none" w:sz="0" w:space="0" w:color="auto"/>
            <w:left w:val="none" w:sz="0" w:space="0" w:color="auto"/>
            <w:bottom w:val="none" w:sz="0" w:space="0" w:color="auto"/>
            <w:right w:val="none" w:sz="0" w:space="0" w:color="auto"/>
          </w:divBdr>
        </w:div>
        <w:div w:id="1974478969">
          <w:marLeft w:val="576"/>
          <w:marRight w:val="0"/>
          <w:marTop w:val="60"/>
          <w:marBottom w:val="0"/>
          <w:divBdr>
            <w:top w:val="none" w:sz="0" w:space="0" w:color="auto"/>
            <w:left w:val="none" w:sz="0" w:space="0" w:color="auto"/>
            <w:bottom w:val="none" w:sz="0" w:space="0" w:color="auto"/>
            <w:right w:val="none" w:sz="0" w:space="0" w:color="auto"/>
          </w:divBdr>
        </w:div>
        <w:div w:id="1216627320">
          <w:marLeft w:val="576"/>
          <w:marRight w:val="0"/>
          <w:marTop w:val="60"/>
          <w:marBottom w:val="0"/>
          <w:divBdr>
            <w:top w:val="none" w:sz="0" w:space="0" w:color="auto"/>
            <w:left w:val="none" w:sz="0" w:space="0" w:color="auto"/>
            <w:bottom w:val="none" w:sz="0" w:space="0" w:color="auto"/>
            <w:right w:val="none" w:sz="0" w:space="0" w:color="auto"/>
          </w:divBdr>
        </w:div>
        <w:div w:id="69238004">
          <w:marLeft w:val="576"/>
          <w:marRight w:val="0"/>
          <w:marTop w:val="60"/>
          <w:marBottom w:val="0"/>
          <w:divBdr>
            <w:top w:val="none" w:sz="0" w:space="0" w:color="auto"/>
            <w:left w:val="none" w:sz="0" w:space="0" w:color="auto"/>
            <w:bottom w:val="none" w:sz="0" w:space="0" w:color="auto"/>
            <w:right w:val="none" w:sz="0" w:space="0" w:color="auto"/>
          </w:divBdr>
        </w:div>
        <w:div w:id="1021661434">
          <w:marLeft w:val="576"/>
          <w:marRight w:val="0"/>
          <w:marTop w:val="60"/>
          <w:marBottom w:val="0"/>
          <w:divBdr>
            <w:top w:val="none" w:sz="0" w:space="0" w:color="auto"/>
            <w:left w:val="none" w:sz="0" w:space="0" w:color="auto"/>
            <w:bottom w:val="none" w:sz="0" w:space="0" w:color="auto"/>
            <w:right w:val="none" w:sz="0" w:space="0" w:color="auto"/>
          </w:divBdr>
        </w:div>
        <w:div w:id="873620259">
          <w:marLeft w:val="1454"/>
          <w:marRight w:val="0"/>
          <w:marTop w:val="60"/>
          <w:marBottom w:val="0"/>
          <w:divBdr>
            <w:top w:val="none" w:sz="0" w:space="0" w:color="auto"/>
            <w:left w:val="none" w:sz="0" w:space="0" w:color="auto"/>
            <w:bottom w:val="none" w:sz="0" w:space="0" w:color="auto"/>
            <w:right w:val="none" w:sz="0" w:space="0" w:color="auto"/>
          </w:divBdr>
        </w:div>
        <w:div w:id="1417093435">
          <w:marLeft w:val="1454"/>
          <w:marRight w:val="0"/>
          <w:marTop w:val="60"/>
          <w:marBottom w:val="0"/>
          <w:divBdr>
            <w:top w:val="none" w:sz="0" w:space="0" w:color="auto"/>
            <w:left w:val="none" w:sz="0" w:space="0" w:color="auto"/>
            <w:bottom w:val="none" w:sz="0" w:space="0" w:color="auto"/>
            <w:right w:val="none" w:sz="0" w:space="0" w:color="auto"/>
          </w:divBdr>
        </w:div>
      </w:divsChild>
    </w:div>
    <w:div w:id="1882010984">
      <w:bodyDiv w:val="1"/>
      <w:marLeft w:val="0"/>
      <w:marRight w:val="0"/>
      <w:marTop w:val="0"/>
      <w:marBottom w:val="0"/>
      <w:divBdr>
        <w:top w:val="none" w:sz="0" w:space="0" w:color="auto"/>
        <w:left w:val="none" w:sz="0" w:space="0" w:color="auto"/>
        <w:bottom w:val="none" w:sz="0" w:space="0" w:color="auto"/>
        <w:right w:val="none" w:sz="0" w:space="0" w:color="auto"/>
      </w:divBdr>
      <w:divsChild>
        <w:div w:id="821654629">
          <w:marLeft w:val="547"/>
          <w:marRight w:val="0"/>
          <w:marTop w:val="154"/>
          <w:marBottom w:val="0"/>
          <w:divBdr>
            <w:top w:val="none" w:sz="0" w:space="0" w:color="auto"/>
            <w:left w:val="none" w:sz="0" w:space="0" w:color="auto"/>
            <w:bottom w:val="none" w:sz="0" w:space="0" w:color="auto"/>
            <w:right w:val="none" w:sz="0" w:space="0" w:color="auto"/>
          </w:divBdr>
        </w:div>
      </w:divsChild>
    </w:div>
    <w:div w:id="1926449677">
      <w:bodyDiv w:val="1"/>
      <w:marLeft w:val="0"/>
      <w:marRight w:val="0"/>
      <w:marTop w:val="0"/>
      <w:marBottom w:val="0"/>
      <w:divBdr>
        <w:top w:val="none" w:sz="0" w:space="0" w:color="auto"/>
        <w:left w:val="none" w:sz="0" w:space="0" w:color="auto"/>
        <w:bottom w:val="none" w:sz="0" w:space="0" w:color="auto"/>
        <w:right w:val="none" w:sz="0" w:space="0" w:color="auto"/>
      </w:divBdr>
    </w:div>
    <w:div w:id="1943612318">
      <w:bodyDiv w:val="1"/>
      <w:marLeft w:val="0"/>
      <w:marRight w:val="0"/>
      <w:marTop w:val="0"/>
      <w:marBottom w:val="0"/>
      <w:divBdr>
        <w:top w:val="none" w:sz="0" w:space="0" w:color="auto"/>
        <w:left w:val="none" w:sz="0" w:space="0" w:color="auto"/>
        <w:bottom w:val="none" w:sz="0" w:space="0" w:color="auto"/>
        <w:right w:val="none" w:sz="0" w:space="0" w:color="auto"/>
      </w:divBdr>
    </w:div>
    <w:div w:id="2000571821">
      <w:bodyDiv w:val="1"/>
      <w:marLeft w:val="0"/>
      <w:marRight w:val="0"/>
      <w:marTop w:val="0"/>
      <w:marBottom w:val="0"/>
      <w:divBdr>
        <w:top w:val="none" w:sz="0" w:space="0" w:color="auto"/>
        <w:left w:val="none" w:sz="0" w:space="0" w:color="auto"/>
        <w:bottom w:val="none" w:sz="0" w:space="0" w:color="auto"/>
        <w:right w:val="none" w:sz="0" w:space="0" w:color="auto"/>
      </w:divBdr>
      <w:divsChild>
        <w:div w:id="1712218850">
          <w:marLeft w:val="1166"/>
          <w:marRight w:val="0"/>
          <w:marTop w:val="134"/>
          <w:marBottom w:val="0"/>
          <w:divBdr>
            <w:top w:val="none" w:sz="0" w:space="0" w:color="auto"/>
            <w:left w:val="none" w:sz="0" w:space="0" w:color="auto"/>
            <w:bottom w:val="none" w:sz="0" w:space="0" w:color="auto"/>
            <w:right w:val="none" w:sz="0" w:space="0" w:color="auto"/>
          </w:divBdr>
        </w:div>
        <w:div w:id="659234224">
          <w:marLeft w:val="1166"/>
          <w:marRight w:val="0"/>
          <w:marTop w:val="134"/>
          <w:marBottom w:val="0"/>
          <w:divBdr>
            <w:top w:val="none" w:sz="0" w:space="0" w:color="auto"/>
            <w:left w:val="none" w:sz="0" w:space="0" w:color="auto"/>
            <w:bottom w:val="none" w:sz="0" w:space="0" w:color="auto"/>
            <w:right w:val="none" w:sz="0" w:space="0" w:color="auto"/>
          </w:divBdr>
        </w:div>
        <w:div w:id="2097633182">
          <w:marLeft w:val="1166"/>
          <w:marRight w:val="0"/>
          <w:marTop w:val="134"/>
          <w:marBottom w:val="0"/>
          <w:divBdr>
            <w:top w:val="none" w:sz="0" w:space="0" w:color="auto"/>
            <w:left w:val="none" w:sz="0" w:space="0" w:color="auto"/>
            <w:bottom w:val="none" w:sz="0" w:space="0" w:color="auto"/>
            <w:right w:val="none" w:sz="0" w:space="0" w:color="auto"/>
          </w:divBdr>
        </w:div>
      </w:divsChild>
    </w:div>
    <w:div w:id="2028360144">
      <w:bodyDiv w:val="1"/>
      <w:marLeft w:val="0"/>
      <w:marRight w:val="0"/>
      <w:marTop w:val="0"/>
      <w:marBottom w:val="0"/>
      <w:divBdr>
        <w:top w:val="none" w:sz="0" w:space="0" w:color="auto"/>
        <w:left w:val="none" w:sz="0" w:space="0" w:color="auto"/>
        <w:bottom w:val="none" w:sz="0" w:space="0" w:color="auto"/>
        <w:right w:val="none" w:sz="0" w:space="0" w:color="auto"/>
      </w:divBdr>
    </w:div>
    <w:div w:id="2115705494">
      <w:bodyDiv w:val="1"/>
      <w:marLeft w:val="0"/>
      <w:marRight w:val="0"/>
      <w:marTop w:val="0"/>
      <w:marBottom w:val="0"/>
      <w:divBdr>
        <w:top w:val="none" w:sz="0" w:space="0" w:color="auto"/>
        <w:left w:val="none" w:sz="0" w:space="0" w:color="auto"/>
        <w:bottom w:val="none" w:sz="0" w:space="0" w:color="auto"/>
        <w:right w:val="none" w:sz="0" w:space="0" w:color="auto"/>
      </w:divBdr>
      <w:divsChild>
        <w:div w:id="1596286062">
          <w:marLeft w:val="461"/>
          <w:marRight w:val="0"/>
          <w:marTop w:val="0"/>
          <w:marBottom w:val="0"/>
          <w:divBdr>
            <w:top w:val="none" w:sz="0" w:space="0" w:color="auto"/>
            <w:left w:val="none" w:sz="0" w:space="0" w:color="auto"/>
            <w:bottom w:val="none" w:sz="0" w:space="0" w:color="auto"/>
            <w:right w:val="none" w:sz="0" w:space="0" w:color="auto"/>
          </w:divBdr>
        </w:div>
        <w:div w:id="1698004431">
          <w:marLeft w:val="1008"/>
          <w:marRight w:val="0"/>
          <w:marTop w:val="80"/>
          <w:marBottom w:val="0"/>
          <w:divBdr>
            <w:top w:val="none" w:sz="0" w:space="0" w:color="auto"/>
            <w:left w:val="none" w:sz="0" w:space="0" w:color="auto"/>
            <w:bottom w:val="none" w:sz="0" w:space="0" w:color="auto"/>
            <w:right w:val="none" w:sz="0" w:space="0" w:color="auto"/>
          </w:divBdr>
        </w:div>
        <w:div w:id="341670418">
          <w:marLeft w:val="461"/>
          <w:marRight w:val="0"/>
          <w:marTop w:val="0"/>
          <w:marBottom w:val="0"/>
          <w:divBdr>
            <w:top w:val="none" w:sz="0" w:space="0" w:color="auto"/>
            <w:left w:val="none" w:sz="0" w:space="0" w:color="auto"/>
            <w:bottom w:val="none" w:sz="0" w:space="0" w:color="auto"/>
            <w:right w:val="none" w:sz="0" w:space="0" w:color="auto"/>
          </w:divBdr>
        </w:div>
        <w:div w:id="987709716">
          <w:marLeft w:val="461"/>
          <w:marRight w:val="0"/>
          <w:marTop w:val="0"/>
          <w:marBottom w:val="0"/>
          <w:divBdr>
            <w:top w:val="none" w:sz="0" w:space="0" w:color="auto"/>
            <w:left w:val="none" w:sz="0" w:space="0" w:color="auto"/>
            <w:bottom w:val="none" w:sz="0" w:space="0" w:color="auto"/>
            <w:right w:val="none" w:sz="0" w:space="0" w:color="auto"/>
          </w:divBdr>
        </w:div>
        <w:div w:id="954946619">
          <w:marLeft w:val="1008"/>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3442</TotalTime>
  <Pages>4</Pages>
  <Words>997</Words>
  <Characters>5883</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nela7038@seznam.cz</dc:creator>
  <cp:lastModifiedBy>nela7038@seznam.cz</cp:lastModifiedBy>
  <cp:revision>360</cp:revision>
  <cp:lastPrinted>2019-03-05T19:42:00Z</cp:lastPrinted>
  <dcterms:created xsi:type="dcterms:W3CDTF">2017-09-15T10:43:00Z</dcterms:created>
  <dcterms:modified xsi:type="dcterms:W3CDTF">2020-04-29T18:42:00Z</dcterms:modified>
</cp:coreProperties>
</file>